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328CC" w14:textId="21C884ED" w:rsidR="00E747AC" w:rsidRDefault="00E747AC" w:rsidP="00E747AC">
      <w:pPr>
        <w:pStyle w:val="LSHeader"/>
        <w:rPr>
          <w:rFonts w:eastAsia="Malgun Gothic"/>
          <w:lang w:eastAsia="ko-KR"/>
        </w:rPr>
      </w:pPr>
      <w:r>
        <w:t>3GPP TSG RAN WG3 Meeting #127</w:t>
      </w:r>
      <w:r>
        <w:tab/>
        <w:t>R3-25</w:t>
      </w:r>
      <w:r w:rsidR="006F3B69">
        <w:t>0487</w:t>
      </w:r>
    </w:p>
    <w:p w14:paraId="76B0F79E" w14:textId="77777777" w:rsidR="00E747AC" w:rsidRPr="001E53ED" w:rsidRDefault="00E747AC" w:rsidP="00E747AC">
      <w:pPr>
        <w:pStyle w:val="LSHeader"/>
        <w:spacing w:after="240"/>
      </w:pPr>
      <w:r>
        <w:t xml:space="preserve">Athens, Greece, 17 - 21 </w:t>
      </w:r>
      <w:proofErr w:type="gramStart"/>
      <w:r>
        <w:t>February,</w:t>
      </w:r>
      <w:proofErr w:type="gramEnd"/>
      <w:r>
        <w:t xml:space="preserve"> 2025</w:t>
      </w:r>
    </w:p>
    <w:p w14:paraId="51D71E66" w14:textId="1F39F119" w:rsidR="00AA6941" w:rsidRPr="005E3A48" w:rsidRDefault="00AA6941" w:rsidP="00AA6941">
      <w:pPr>
        <w:pStyle w:val="CRCoverPage"/>
        <w:ind w:left="1985" w:hanging="1985"/>
        <w:rPr>
          <w:b/>
          <w:bCs/>
          <w:sz w:val="22"/>
          <w:szCs w:val="22"/>
          <w:lang w:eastAsia="ja-JP"/>
        </w:rPr>
      </w:pPr>
      <w:r w:rsidRPr="005E3A48">
        <w:rPr>
          <w:b/>
          <w:bCs/>
          <w:sz w:val="22"/>
          <w:szCs w:val="22"/>
        </w:rPr>
        <w:t>Agenda Item:</w:t>
      </w:r>
      <w:r w:rsidRPr="005E3A48">
        <w:rPr>
          <w:b/>
          <w:bCs/>
          <w:sz w:val="22"/>
          <w:szCs w:val="22"/>
        </w:rPr>
        <w:tab/>
      </w:r>
      <w:r w:rsidR="00C373DA" w:rsidRPr="005E3A48">
        <w:rPr>
          <w:b/>
          <w:bCs/>
          <w:sz w:val="22"/>
          <w:szCs w:val="22"/>
        </w:rPr>
        <w:t>18.2</w:t>
      </w:r>
    </w:p>
    <w:p w14:paraId="44B60FF0" w14:textId="77777777" w:rsidR="00AA6941" w:rsidRPr="005E3A48" w:rsidRDefault="00AA6941" w:rsidP="00AA6941">
      <w:pPr>
        <w:pStyle w:val="CRCoverPage"/>
        <w:ind w:left="1985" w:hanging="1985"/>
        <w:rPr>
          <w:b/>
          <w:bCs/>
          <w:sz w:val="22"/>
          <w:szCs w:val="22"/>
          <w:lang w:eastAsia="ja-JP"/>
        </w:rPr>
      </w:pPr>
      <w:r w:rsidRPr="005E3A48">
        <w:rPr>
          <w:b/>
          <w:bCs/>
          <w:sz w:val="22"/>
          <w:szCs w:val="22"/>
        </w:rPr>
        <w:t>Source:</w:t>
      </w:r>
      <w:r w:rsidRPr="005E3A48">
        <w:rPr>
          <w:b/>
          <w:bCs/>
          <w:sz w:val="22"/>
          <w:szCs w:val="22"/>
        </w:rPr>
        <w:tab/>
        <w:t>Ericsson</w:t>
      </w:r>
    </w:p>
    <w:p w14:paraId="178E3EB6" w14:textId="686EA72E" w:rsidR="00AA6941" w:rsidRPr="005E3A48" w:rsidRDefault="00AA6941" w:rsidP="00AA6941">
      <w:pPr>
        <w:pStyle w:val="CRCoverPage"/>
        <w:ind w:left="1985" w:hanging="1985"/>
        <w:rPr>
          <w:b/>
          <w:bCs/>
          <w:sz w:val="22"/>
          <w:szCs w:val="22"/>
          <w:lang w:eastAsia="ja-JP"/>
        </w:rPr>
      </w:pPr>
      <w:r w:rsidRPr="005E3A48">
        <w:rPr>
          <w:b/>
          <w:bCs/>
          <w:sz w:val="22"/>
          <w:szCs w:val="22"/>
        </w:rPr>
        <w:t>Title:</w:t>
      </w:r>
      <w:r w:rsidRPr="005E3A48">
        <w:rPr>
          <w:b/>
          <w:bCs/>
          <w:sz w:val="22"/>
          <w:szCs w:val="22"/>
        </w:rPr>
        <w:tab/>
      </w:r>
      <w:r w:rsidR="00802B1F">
        <w:rPr>
          <w:b/>
          <w:bCs/>
          <w:sz w:val="22"/>
          <w:szCs w:val="22"/>
        </w:rPr>
        <w:t xml:space="preserve">Support of Low power radio WUS  </w:t>
      </w:r>
    </w:p>
    <w:p w14:paraId="47087B66" w14:textId="61C2195E" w:rsidR="00AA6941" w:rsidRPr="005E3A48" w:rsidRDefault="00AA6941" w:rsidP="00AA6941">
      <w:pPr>
        <w:pStyle w:val="CRCoverPage"/>
        <w:ind w:left="1985" w:hanging="1985"/>
        <w:rPr>
          <w:b/>
          <w:bCs/>
          <w:sz w:val="22"/>
          <w:szCs w:val="22"/>
          <w:lang w:eastAsia="ja-JP"/>
        </w:rPr>
      </w:pPr>
      <w:r w:rsidRPr="005E3A48">
        <w:rPr>
          <w:b/>
          <w:bCs/>
          <w:sz w:val="22"/>
          <w:szCs w:val="22"/>
        </w:rPr>
        <w:t>Document for:</w:t>
      </w:r>
      <w:r w:rsidRPr="005E3A48">
        <w:rPr>
          <w:b/>
          <w:bCs/>
          <w:sz w:val="22"/>
          <w:szCs w:val="22"/>
        </w:rPr>
        <w:tab/>
        <w:t xml:space="preserve">Discussions </w:t>
      </w:r>
    </w:p>
    <w:p w14:paraId="2B72C322" w14:textId="77777777" w:rsidR="00AA6941" w:rsidRDefault="00AA6941" w:rsidP="00AA6941">
      <w:pPr>
        <w:pStyle w:val="Heading1"/>
        <w:rPr>
          <w:rFonts w:cs="Arial"/>
        </w:rPr>
      </w:pPr>
      <w:r>
        <w:rPr>
          <w:rFonts w:cs="Arial"/>
        </w:rPr>
        <w:t>1</w:t>
      </w:r>
      <w:r>
        <w:rPr>
          <w:rFonts w:cs="Arial"/>
        </w:rPr>
        <w:tab/>
        <w:t>Introduction</w:t>
      </w:r>
    </w:p>
    <w:p w14:paraId="0CF20A0A" w14:textId="2F731191" w:rsidR="00B34C08" w:rsidRDefault="00802B1F">
      <w:pPr>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This paper</w:t>
      </w:r>
      <w:r w:rsidR="008B71A2">
        <w:rPr>
          <w:rFonts w:ascii="Arial" w:eastAsia="SimSun" w:hAnsi="Arial" w:cs="Times New Roman"/>
          <w:bCs/>
          <w:iCs/>
          <w:kern w:val="0"/>
          <w:sz w:val="18"/>
          <w:szCs w:val="18"/>
          <w:lang w:val="en-US"/>
          <w14:ligatures w14:val="none"/>
        </w:rPr>
        <w:t xml:space="preserve"> discusses further progress to consider in RAN3 to support low power radio WUS.</w:t>
      </w:r>
    </w:p>
    <w:p w14:paraId="2932CCEE" w14:textId="0D3690C4" w:rsidR="008B71A2" w:rsidRDefault="008B71A2">
      <w:pPr>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Below are previous RAN3 agreements:</w:t>
      </w:r>
    </w:p>
    <w:tbl>
      <w:tblPr>
        <w:tblStyle w:val="TableGrid"/>
        <w:tblW w:w="0" w:type="auto"/>
        <w:tblLook w:val="04A0" w:firstRow="1" w:lastRow="0" w:firstColumn="1" w:lastColumn="0" w:noHBand="0" w:noVBand="1"/>
      </w:tblPr>
      <w:tblGrid>
        <w:gridCol w:w="9016"/>
      </w:tblGrid>
      <w:tr w:rsidR="008B71A2" w14:paraId="7EAF8067" w14:textId="77777777" w:rsidTr="008B71A2">
        <w:tc>
          <w:tcPr>
            <w:tcW w:w="9016" w:type="dxa"/>
          </w:tcPr>
          <w:p w14:paraId="0AC6BCB2" w14:textId="77777777" w:rsidR="001B549B" w:rsidRPr="0047562F" w:rsidRDefault="001B549B" w:rsidP="001B549B">
            <w:pPr>
              <w:pStyle w:val="ListParagraph"/>
              <w:numPr>
                <w:ilvl w:val="0"/>
                <w:numId w:val="15"/>
              </w:numPr>
              <w:overflowPunct w:val="0"/>
              <w:spacing w:after="160" w:line="259" w:lineRule="auto"/>
              <w:rPr>
                <w:color w:val="00B0F0"/>
                <w:szCs w:val="14"/>
              </w:rPr>
            </w:pPr>
            <w:r w:rsidRPr="0047562F">
              <w:rPr>
                <w:rFonts w:ascii="Calibri" w:hAnsi="Calibri" w:cs="Arial"/>
                <w:b/>
                <w:bCs/>
                <w:color w:val="008000"/>
                <w:kern w:val="24"/>
              </w:rPr>
              <w:t>The LP-WUS assistance information IE, which includes the CN assigned subgroup ID for LP-WUS, is introduced in the NG paging message. FFS the number of the subgroups.</w:t>
            </w:r>
          </w:p>
          <w:p w14:paraId="0541C000" w14:textId="77777777" w:rsidR="001B549B" w:rsidRPr="0047562F" w:rsidRDefault="001B549B" w:rsidP="001B549B">
            <w:pPr>
              <w:pStyle w:val="ListParagraph"/>
              <w:numPr>
                <w:ilvl w:val="0"/>
                <w:numId w:val="15"/>
              </w:numPr>
              <w:overflowPunct w:val="0"/>
              <w:spacing w:after="160" w:line="259" w:lineRule="auto"/>
              <w:rPr>
                <w:color w:val="00B0F0"/>
                <w:szCs w:val="14"/>
              </w:rPr>
            </w:pPr>
            <w:r w:rsidRPr="0047562F">
              <w:rPr>
                <w:rFonts w:ascii="Calibri" w:hAnsi="Calibri" w:cs="Arial"/>
                <w:b/>
                <w:bCs/>
                <w:color w:val="008000"/>
                <w:kern w:val="24"/>
              </w:rPr>
              <w:t>The LP-WUS assistance information IE is introduced in the NGAP core Networking assistance information IE to assist anchor gNB to initiate RAN paging. FFS the number of the subgroups.</w:t>
            </w:r>
            <w:r w:rsidRPr="0047562F">
              <w:rPr>
                <w:rFonts w:ascii="Calibri" w:hAnsi="Calibri" w:cs="Arial"/>
                <w:color w:val="00B050"/>
                <w:kern w:val="24"/>
              </w:rPr>
              <w:t xml:space="preserve"> </w:t>
            </w:r>
          </w:p>
          <w:p w14:paraId="466F707B" w14:textId="77777777" w:rsidR="001B549B" w:rsidRPr="0047562F" w:rsidRDefault="001B549B" w:rsidP="001B549B">
            <w:pPr>
              <w:pStyle w:val="ListParagraph"/>
              <w:numPr>
                <w:ilvl w:val="0"/>
                <w:numId w:val="15"/>
              </w:numPr>
              <w:overflowPunct w:val="0"/>
              <w:spacing w:after="160" w:line="259" w:lineRule="auto"/>
              <w:rPr>
                <w:color w:val="00B0F0"/>
                <w:szCs w:val="14"/>
              </w:rPr>
            </w:pPr>
            <w:r w:rsidRPr="0047562F">
              <w:rPr>
                <w:rFonts w:ascii="Calibri" w:hAnsi="Calibri" w:cs="Arial"/>
                <w:b/>
                <w:bCs/>
                <w:color w:val="008000"/>
                <w:kern w:val="24"/>
              </w:rPr>
              <w:t>The LP-WUS assistance information IE, which indicates the CN assigned subgroup ID for LP-WUS, is introduced in F1 paging message for CN paging and RAN paging. FFS the number of the subgroups.</w:t>
            </w:r>
          </w:p>
          <w:p w14:paraId="3C3AE62A" w14:textId="77777777" w:rsidR="001B549B" w:rsidRPr="0047562F" w:rsidRDefault="001B549B" w:rsidP="001B549B">
            <w:pPr>
              <w:pStyle w:val="ListParagraph"/>
              <w:numPr>
                <w:ilvl w:val="0"/>
                <w:numId w:val="15"/>
              </w:numPr>
              <w:overflowPunct w:val="0"/>
              <w:spacing w:after="160" w:line="259" w:lineRule="auto"/>
              <w:rPr>
                <w:color w:val="00B0F0"/>
                <w:szCs w:val="14"/>
              </w:rPr>
            </w:pPr>
            <w:r w:rsidRPr="0047562F">
              <w:rPr>
                <w:rFonts w:ascii="Calibri" w:hAnsi="Calibri" w:cs="Arial"/>
                <w:b/>
                <w:bCs/>
                <w:color w:val="008000"/>
                <w:kern w:val="24"/>
              </w:rPr>
              <w:t xml:space="preserve">Introducing LP-WUS subgrouping capability related information into F1 paging message for UE_ID based subgrouping. </w:t>
            </w:r>
            <w:r w:rsidRPr="0047562F">
              <w:rPr>
                <w:rFonts w:ascii="Calibri" w:hAnsi="Calibri" w:cs="Arial"/>
                <w:b/>
                <w:bCs/>
                <w:color w:val="0000FF"/>
                <w:kern w:val="24"/>
              </w:rPr>
              <w:t>FFS on per UE or per cell. FFS for CN based subgrouping.</w:t>
            </w:r>
          </w:p>
          <w:p w14:paraId="3A9CBE09" w14:textId="77777777" w:rsidR="001B549B" w:rsidRPr="001B549B" w:rsidRDefault="001B549B" w:rsidP="001B549B">
            <w:pPr>
              <w:pStyle w:val="ListParagraph"/>
              <w:numPr>
                <w:ilvl w:val="0"/>
                <w:numId w:val="15"/>
              </w:numPr>
              <w:overflowPunct w:val="0"/>
              <w:spacing w:after="160" w:line="259" w:lineRule="auto"/>
              <w:rPr>
                <w:color w:val="00B0F0"/>
                <w:szCs w:val="14"/>
              </w:rPr>
            </w:pPr>
            <w:r w:rsidRPr="0047562F">
              <w:rPr>
                <w:rFonts w:ascii="Calibri" w:hAnsi="Calibri" w:cs="Arial"/>
                <w:b/>
                <w:bCs/>
                <w:color w:val="008000"/>
                <w:kern w:val="24"/>
              </w:rPr>
              <w:t xml:space="preserve">The gNB-DU is responsible to generate and broadcast the LP-WUS related configuration, including LP-SS configuration, LP-WUS configuration. </w:t>
            </w:r>
            <w:r w:rsidRPr="0047562F">
              <w:rPr>
                <w:rFonts w:ascii="Calibri" w:hAnsi="Calibri" w:cs="Arial"/>
                <w:b/>
                <w:bCs/>
                <w:color w:val="0000FF"/>
                <w:kern w:val="24"/>
              </w:rPr>
              <w:t xml:space="preserve">FFS on entry/exit condition for LP-WUS monitoring. </w:t>
            </w:r>
          </w:p>
          <w:p w14:paraId="744ACA7C" w14:textId="77777777" w:rsidR="001B549B" w:rsidRPr="000C77AB" w:rsidRDefault="001B549B" w:rsidP="001B549B">
            <w:pPr>
              <w:pStyle w:val="ListParagraph"/>
              <w:numPr>
                <w:ilvl w:val="0"/>
                <w:numId w:val="15"/>
              </w:numPr>
              <w:overflowPunct w:val="0"/>
              <w:spacing w:after="120"/>
              <w:rPr>
                <w:rFonts w:eastAsia="Times New Roman"/>
                <w:color w:val="00B0F0"/>
                <w:szCs w:val="16"/>
                <w:lang w:eastAsia="en-GB"/>
              </w:rPr>
            </w:pPr>
            <w:r w:rsidRPr="000C77AB">
              <w:rPr>
                <w:rFonts w:ascii="Calibri" w:hAnsi="Calibri" w:cs="Arial"/>
                <w:b/>
                <w:bCs/>
                <w:color w:val="008000"/>
                <w:kern w:val="24"/>
                <w:lang w:eastAsia="en-GB"/>
              </w:rPr>
              <w:t xml:space="preserve">WA: the anchor gNB provides the new LP-WUS paging subgrouping assistance information IE into the </w:t>
            </w:r>
            <w:proofErr w:type="spellStart"/>
            <w:r w:rsidRPr="000C77AB">
              <w:rPr>
                <w:rFonts w:ascii="Calibri" w:hAnsi="Calibri" w:cs="Arial"/>
                <w:b/>
                <w:bCs/>
                <w:color w:val="008000"/>
                <w:kern w:val="24"/>
                <w:lang w:eastAsia="en-GB"/>
              </w:rPr>
              <w:t>Xn</w:t>
            </w:r>
            <w:proofErr w:type="spellEnd"/>
            <w:r w:rsidRPr="000C77AB">
              <w:rPr>
                <w:rFonts w:ascii="Calibri" w:hAnsi="Calibri" w:cs="Arial"/>
                <w:b/>
                <w:bCs/>
                <w:color w:val="008000"/>
                <w:kern w:val="24"/>
                <w:lang w:eastAsia="en-GB"/>
              </w:rPr>
              <w:t xml:space="preserve"> RAN paging message including CN assigned subgroup ID.</w:t>
            </w:r>
          </w:p>
          <w:p w14:paraId="7446E603" w14:textId="77777777" w:rsidR="001B549B" w:rsidRPr="000C77AB" w:rsidRDefault="001B549B" w:rsidP="001B549B">
            <w:pPr>
              <w:pStyle w:val="ListParagraph"/>
              <w:numPr>
                <w:ilvl w:val="0"/>
                <w:numId w:val="15"/>
              </w:numPr>
              <w:overflowPunct w:val="0"/>
              <w:spacing w:after="120"/>
              <w:rPr>
                <w:rFonts w:eastAsia="Times New Roman"/>
                <w:color w:val="00B0F0"/>
                <w:szCs w:val="16"/>
                <w:lang w:eastAsia="en-GB"/>
              </w:rPr>
            </w:pPr>
            <w:r w:rsidRPr="000C77AB">
              <w:rPr>
                <w:rFonts w:ascii="Calibri" w:hAnsi="Calibri" w:cs="Arial"/>
                <w:b/>
                <w:bCs/>
                <w:color w:val="008000"/>
                <w:kern w:val="24"/>
                <w:lang w:eastAsia="en-GB"/>
              </w:rPr>
              <w:t>It is gNB-DU responsibility to generate and broadcast the entry/exit condition for LP-WUS monitoring for RRC_IDLE and RRC_INACTIVE.</w:t>
            </w:r>
          </w:p>
          <w:p w14:paraId="5EF301BD" w14:textId="77777777" w:rsidR="001B549B" w:rsidRPr="000C77AB" w:rsidRDefault="001B549B" w:rsidP="001B549B">
            <w:pPr>
              <w:pStyle w:val="ListParagraph"/>
              <w:numPr>
                <w:ilvl w:val="0"/>
                <w:numId w:val="15"/>
              </w:numPr>
              <w:overflowPunct w:val="0"/>
              <w:spacing w:after="120"/>
              <w:rPr>
                <w:rFonts w:eastAsia="Times New Roman"/>
                <w:color w:val="00B0F0"/>
                <w:szCs w:val="16"/>
                <w:lang w:eastAsia="en-GB"/>
              </w:rPr>
            </w:pPr>
            <w:r w:rsidRPr="000C77AB">
              <w:rPr>
                <w:rFonts w:ascii="Calibri" w:hAnsi="Calibri" w:cs="Arial"/>
                <w:b/>
                <w:bCs/>
                <w:color w:val="008000"/>
                <w:kern w:val="24"/>
                <w:lang w:eastAsia="en-GB"/>
              </w:rPr>
              <w:t>NG-RAN node can acquire the total number of CN assigned subgrouping via OAM.</w:t>
            </w:r>
          </w:p>
          <w:p w14:paraId="1619BBEA" w14:textId="2B96AB38" w:rsidR="001B549B" w:rsidRPr="0047562F" w:rsidRDefault="001B549B" w:rsidP="001B549B">
            <w:pPr>
              <w:pStyle w:val="ListParagraph"/>
              <w:numPr>
                <w:ilvl w:val="0"/>
                <w:numId w:val="15"/>
              </w:numPr>
              <w:overflowPunct w:val="0"/>
              <w:spacing w:after="160" w:line="259" w:lineRule="auto"/>
              <w:rPr>
                <w:color w:val="00B0F0"/>
                <w:szCs w:val="14"/>
              </w:rPr>
            </w:pPr>
            <w:r w:rsidRPr="000C77AB">
              <w:rPr>
                <w:rFonts w:ascii="Calibri" w:hAnsi="Calibri" w:cs="Arial"/>
                <w:b/>
                <w:bCs/>
                <w:color w:val="008000"/>
                <w:kern w:val="24"/>
                <w:lang w:eastAsia="en-GB"/>
              </w:rPr>
              <w:t>WA: Introducing LP-WUS subgrouping support indication per-cell in F1 paging message. This applies for both UE_ID based subgrouping and CN based subgrouping.</w:t>
            </w:r>
          </w:p>
          <w:p w14:paraId="406BB299" w14:textId="77777777" w:rsidR="008B71A2" w:rsidRDefault="008B71A2">
            <w:pPr>
              <w:rPr>
                <w:rFonts w:ascii="Arial" w:hAnsi="Arial"/>
                <w:bCs/>
                <w:iCs/>
                <w:sz w:val="18"/>
                <w:szCs w:val="18"/>
              </w:rPr>
            </w:pPr>
          </w:p>
        </w:tc>
      </w:tr>
    </w:tbl>
    <w:p w14:paraId="515F1214" w14:textId="77777777" w:rsidR="008B71A2" w:rsidRDefault="008B71A2">
      <w:pPr>
        <w:rPr>
          <w:rFonts w:ascii="Arial" w:eastAsia="SimSun" w:hAnsi="Arial" w:cs="Times New Roman"/>
          <w:bCs/>
          <w:iCs/>
          <w:kern w:val="0"/>
          <w:sz w:val="18"/>
          <w:szCs w:val="18"/>
          <w:lang w:val="en-US"/>
          <w14:ligatures w14:val="none"/>
        </w:rPr>
      </w:pPr>
    </w:p>
    <w:p w14:paraId="27AE14DC" w14:textId="50505236" w:rsidR="004D4696" w:rsidRDefault="004D4696" w:rsidP="004D4696">
      <w:pPr>
        <w:pStyle w:val="Heading1"/>
        <w:rPr>
          <w:rFonts w:cs="Arial"/>
        </w:rPr>
      </w:pPr>
      <w:r>
        <w:rPr>
          <w:rFonts w:cs="Arial"/>
        </w:rPr>
        <w:t>2</w:t>
      </w:r>
      <w:r>
        <w:rPr>
          <w:rFonts w:cs="Arial"/>
        </w:rPr>
        <w:tab/>
        <w:t>Discussion on RAN3 impacts</w:t>
      </w:r>
    </w:p>
    <w:p w14:paraId="3C466BC0" w14:textId="55F63BC4" w:rsidR="006D31C6" w:rsidRDefault="006D31C6" w:rsidP="006D31C6">
      <w:pPr>
        <w:rPr>
          <w:rFonts w:ascii="Arial" w:eastAsia="SimSun" w:hAnsi="Arial" w:cs="Times New Roman"/>
          <w:bCs/>
          <w:iCs/>
          <w:kern w:val="0"/>
          <w:sz w:val="18"/>
          <w:szCs w:val="18"/>
          <w:lang w:val="en-US"/>
          <w14:ligatures w14:val="none"/>
        </w:rPr>
      </w:pPr>
      <w:r w:rsidRPr="006D31C6">
        <w:rPr>
          <w:rFonts w:ascii="Arial" w:eastAsia="SimSun" w:hAnsi="Arial" w:cs="Times New Roman"/>
          <w:bCs/>
          <w:iCs/>
          <w:kern w:val="0"/>
          <w:sz w:val="18"/>
          <w:szCs w:val="18"/>
          <w:lang w:val="en-US"/>
          <w14:ligatures w14:val="none"/>
        </w:rPr>
        <w:t>SA2 replied to the RAN2 LS about LP-WUS subgrouping [</w:t>
      </w:r>
      <w:r w:rsidR="00044409">
        <w:rPr>
          <w:rFonts w:ascii="Arial" w:eastAsia="SimSun" w:hAnsi="Arial" w:cs="Times New Roman"/>
          <w:bCs/>
          <w:iCs/>
          <w:kern w:val="0"/>
          <w:sz w:val="18"/>
          <w:szCs w:val="18"/>
          <w:lang w:val="en-US"/>
          <w14:ligatures w14:val="none"/>
        </w:rPr>
        <w:t>1</w:t>
      </w:r>
      <w:r w:rsidRPr="006D31C6">
        <w:rPr>
          <w:rFonts w:ascii="Arial" w:eastAsia="SimSun" w:hAnsi="Arial" w:cs="Times New Roman"/>
          <w:bCs/>
          <w:iCs/>
          <w:kern w:val="0"/>
          <w:sz w:val="18"/>
          <w:szCs w:val="18"/>
          <w:lang w:val="en-US"/>
          <w14:ligatures w14:val="none"/>
        </w:rPr>
        <w:t>] and SA2 captured for LP-WUS similar c</w:t>
      </w:r>
      <w:r w:rsidR="00A630EE">
        <w:rPr>
          <w:rFonts w:ascii="Arial" w:eastAsia="SimSun" w:hAnsi="Arial" w:cs="Times New Roman"/>
          <w:bCs/>
          <w:iCs/>
          <w:kern w:val="0"/>
          <w:sz w:val="18"/>
          <w:szCs w:val="18"/>
          <w:lang w:val="en-US"/>
          <w14:ligatures w14:val="none"/>
        </w:rPr>
        <w:t>hanges</w:t>
      </w:r>
      <w:r w:rsidRPr="006D31C6">
        <w:rPr>
          <w:rFonts w:ascii="Arial" w:eastAsia="SimSun" w:hAnsi="Arial" w:cs="Times New Roman"/>
          <w:bCs/>
          <w:iCs/>
          <w:kern w:val="0"/>
          <w:sz w:val="18"/>
          <w:szCs w:val="18"/>
          <w:lang w:val="en-US"/>
          <w14:ligatures w14:val="none"/>
        </w:rPr>
        <w:t xml:space="preserve"> as for CN-based subgrouping with PEI in CRs to 23.501 and 23.502 [</w:t>
      </w:r>
      <w:r w:rsidR="00044409">
        <w:rPr>
          <w:rFonts w:ascii="Arial" w:eastAsia="SimSun" w:hAnsi="Arial" w:cs="Times New Roman"/>
          <w:bCs/>
          <w:iCs/>
          <w:kern w:val="0"/>
          <w:sz w:val="18"/>
          <w:szCs w:val="18"/>
          <w:lang w:val="en-US"/>
          <w14:ligatures w14:val="none"/>
        </w:rPr>
        <w:t>2</w:t>
      </w:r>
      <w:r w:rsidRPr="006D31C6">
        <w:rPr>
          <w:rFonts w:ascii="Arial" w:eastAsia="SimSun" w:hAnsi="Arial" w:cs="Times New Roman"/>
          <w:bCs/>
          <w:iCs/>
          <w:kern w:val="0"/>
          <w:sz w:val="18"/>
          <w:szCs w:val="18"/>
          <w:lang w:val="en-US"/>
          <w14:ligatures w14:val="none"/>
        </w:rPr>
        <w:t>,</w:t>
      </w:r>
      <w:r w:rsidR="00044409">
        <w:rPr>
          <w:rFonts w:ascii="Arial" w:eastAsia="SimSun" w:hAnsi="Arial" w:cs="Times New Roman"/>
          <w:bCs/>
          <w:iCs/>
          <w:kern w:val="0"/>
          <w:sz w:val="18"/>
          <w:szCs w:val="18"/>
          <w:lang w:val="en-US"/>
          <w14:ligatures w14:val="none"/>
        </w:rPr>
        <w:t>3</w:t>
      </w:r>
      <w:r w:rsidRPr="006D31C6">
        <w:rPr>
          <w:rFonts w:ascii="Arial" w:eastAsia="SimSun" w:hAnsi="Arial" w:cs="Times New Roman"/>
          <w:bCs/>
          <w:iCs/>
          <w:kern w:val="0"/>
          <w:sz w:val="18"/>
          <w:szCs w:val="18"/>
          <w:lang w:val="en-US"/>
          <w14:ligatures w14:val="none"/>
        </w:rPr>
        <w:t>].</w:t>
      </w:r>
      <w:r w:rsidR="009111D1">
        <w:rPr>
          <w:rFonts w:ascii="Arial" w:eastAsia="SimSun" w:hAnsi="Arial" w:cs="Times New Roman"/>
          <w:bCs/>
          <w:iCs/>
          <w:kern w:val="0"/>
          <w:sz w:val="18"/>
          <w:szCs w:val="18"/>
          <w:lang w:val="en-US"/>
          <w14:ligatures w14:val="none"/>
        </w:rPr>
        <w:t xml:space="preserve"> </w:t>
      </w:r>
    </w:p>
    <w:p w14:paraId="0F088E45" w14:textId="67A387C7" w:rsidR="009111D1" w:rsidRPr="009111D1" w:rsidRDefault="009111D1" w:rsidP="006D31C6">
      <w:pPr>
        <w:rPr>
          <w:rFonts w:ascii="Arial" w:eastAsia="SimSun" w:hAnsi="Arial" w:cs="Times New Roman"/>
          <w:b/>
          <w:iCs/>
          <w:kern w:val="0"/>
          <w:sz w:val="18"/>
          <w:szCs w:val="18"/>
          <w:lang w:val="en-US"/>
          <w14:ligatures w14:val="none"/>
        </w:rPr>
      </w:pPr>
      <w:r w:rsidRPr="009111D1">
        <w:rPr>
          <w:rFonts w:ascii="Arial" w:eastAsia="SimSun" w:hAnsi="Arial" w:cs="Times New Roman"/>
          <w:b/>
          <w:iCs/>
          <w:kern w:val="0"/>
          <w:sz w:val="18"/>
          <w:szCs w:val="18"/>
          <w:lang w:val="en-US"/>
          <w14:ligatures w14:val="none"/>
        </w:rPr>
        <w:t xml:space="preserve">Observation 1: SA2 has agreed </w:t>
      </w:r>
      <w:r w:rsidRPr="00D821AA">
        <w:rPr>
          <w:rFonts w:ascii="Arial" w:eastAsia="SimSun" w:hAnsi="Arial" w:cs="Times New Roman"/>
          <w:b/>
          <w:iCs/>
          <w:kern w:val="0"/>
          <w:sz w:val="18"/>
          <w:szCs w:val="18"/>
          <w:lang w:val="en-US"/>
          <w14:ligatures w14:val="none"/>
        </w:rPr>
        <w:t xml:space="preserve">that for LP-WUS the same </w:t>
      </w:r>
      <w:proofErr w:type="spellStart"/>
      <w:r w:rsidRPr="00D821AA">
        <w:rPr>
          <w:rFonts w:ascii="Arial" w:eastAsia="SimSun" w:hAnsi="Arial" w:cs="Times New Roman"/>
          <w:b/>
          <w:iCs/>
          <w:kern w:val="0"/>
          <w:sz w:val="18"/>
          <w:szCs w:val="18"/>
          <w:lang w:val="en-US"/>
          <w14:ligatures w14:val="none"/>
        </w:rPr>
        <w:t>signalling</w:t>
      </w:r>
      <w:proofErr w:type="spellEnd"/>
      <w:r w:rsidRPr="00D821AA">
        <w:rPr>
          <w:rFonts w:ascii="Arial" w:eastAsia="SimSun" w:hAnsi="Arial" w:cs="Times New Roman"/>
          <w:b/>
          <w:iCs/>
          <w:kern w:val="0"/>
          <w:sz w:val="18"/>
          <w:szCs w:val="18"/>
          <w:lang w:val="en-US"/>
          <w14:ligatures w14:val="none"/>
        </w:rPr>
        <w:t xml:space="preserve"> procedure and </w:t>
      </w:r>
      <w:proofErr w:type="spellStart"/>
      <w:r w:rsidRPr="00D821AA">
        <w:rPr>
          <w:rFonts w:ascii="Arial" w:eastAsia="SimSun" w:hAnsi="Arial" w:cs="Times New Roman"/>
          <w:b/>
          <w:iCs/>
          <w:kern w:val="0"/>
          <w:sz w:val="18"/>
          <w:szCs w:val="18"/>
          <w:lang w:val="en-US"/>
          <w14:ligatures w14:val="none"/>
        </w:rPr>
        <w:t>signalling</w:t>
      </w:r>
      <w:proofErr w:type="spellEnd"/>
      <w:r w:rsidRPr="00D821AA">
        <w:rPr>
          <w:rFonts w:ascii="Arial" w:eastAsia="SimSun" w:hAnsi="Arial" w:cs="Times New Roman"/>
          <w:b/>
          <w:iCs/>
          <w:kern w:val="0"/>
          <w:sz w:val="18"/>
          <w:szCs w:val="18"/>
          <w:lang w:val="en-US"/>
          <w14:ligatures w14:val="none"/>
        </w:rPr>
        <w:t xml:space="preserve"> messages as with PEI will be used</w:t>
      </w:r>
      <w:r w:rsidRPr="009111D1">
        <w:rPr>
          <w:rFonts w:ascii="Arial" w:eastAsia="SimSun" w:hAnsi="Arial" w:cs="Times New Roman"/>
          <w:b/>
          <w:iCs/>
          <w:kern w:val="0"/>
          <w:sz w:val="18"/>
          <w:szCs w:val="18"/>
          <w:lang w:val="en-US"/>
          <w14:ligatures w14:val="none"/>
        </w:rPr>
        <w:t>, the introduction of new LPW-WUSPS IEs should be straightforward</w:t>
      </w:r>
    </w:p>
    <w:p w14:paraId="74A0888D" w14:textId="70A91F2A" w:rsidR="006D31C6" w:rsidRPr="00854BE3" w:rsidRDefault="006D31C6" w:rsidP="00854BE3">
      <w:pPr>
        <w:pStyle w:val="Heading2"/>
        <w:numPr>
          <w:ilvl w:val="0"/>
          <w:numId w:val="0"/>
        </w:numPr>
        <w:rPr>
          <w:rFonts w:eastAsia="SimSun"/>
          <w:b/>
          <w:bCs/>
          <w:lang w:val="en-US"/>
        </w:rPr>
      </w:pPr>
      <w:r w:rsidRPr="00854BE3">
        <w:rPr>
          <w:rFonts w:eastAsia="SimSun"/>
          <w:b/>
          <w:bCs/>
          <w:lang w:val="en-US"/>
        </w:rPr>
        <w:t>2.</w:t>
      </w:r>
      <w:r w:rsidR="00667728" w:rsidRPr="00854BE3">
        <w:rPr>
          <w:rFonts w:eastAsia="SimSun"/>
          <w:b/>
          <w:bCs/>
          <w:lang w:val="en-US"/>
        </w:rPr>
        <w:t>1</w:t>
      </w:r>
      <w:r w:rsidRPr="00854BE3">
        <w:rPr>
          <w:rFonts w:eastAsia="SimSun"/>
          <w:b/>
          <w:bCs/>
          <w:lang w:val="en-US"/>
        </w:rPr>
        <w:tab/>
        <w:t>LP-WUS terminology</w:t>
      </w:r>
    </w:p>
    <w:p w14:paraId="158B6FF8" w14:textId="768111F5" w:rsidR="006D31C6" w:rsidRPr="006D31C6" w:rsidRDefault="006D31C6" w:rsidP="006D31C6">
      <w:pPr>
        <w:rPr>
          <w:rFonts w:ascii="Arial" w:eastAsia="SimSun" w:hAnsi="Arial" w:cs="Times New Roman"/>
          <w:bCs/>
          <w:iCs/>
          <w:kern w:val="0"/>
          <w:sz w:val="18"/>
          <w:szCs w:val="18"/>
          <w:lang w:val="en-US"/>
          <w14:ligatures w14:val="none"/>
        </w:rPr>
      </w:pPr>
      <w:r w:rsidRPr="006D31C6">
        <w:rPr>
          <w:rFonts w:ascii="Arial" w:eastAsia="SimSun" w:hAnsi="Arial" w:cs="Times New Roman"/>
          <w:bCs/>
          <w:iCs/>
          <w:kern w:val="0"/>
          <w:sz w:val="18"/>
          <w:szCs w:val="18"/>
          <w:lang w:val="en-US"/>
          <w14:ligatures w14:val="none"/>
        </w:rPr>
        <w:t>SA2 commented that the Wake-Up Signal is not a low power signal, and therefore the abbreviation LP-WUS could be mis</w:t>
      </w:r>
      <w:r w:rsidR="00A630EE">
        <w:rPr>
          <w:rFonts w:ascii="Arial" w:eastAsia="SimSun" w:hAnsi="Arial" w:cs="Times New Roman"/>
          <w:bCs/>
          <w:iCs/>
          <w:kern w:val="0"/>
          <w:sz w:val="18"/>
          <w:szCs w:val="18"/>
          <w:lang w:val="en-US"/>
          <w14:ligatures w14:val="none"/>
        </w:rPr>
        <w:t>leading</w:t>
      </w:r>
      <w:r w:rsidRPr="006D31C6">
        <w:rPr>
          <w:rFonts w:ascii="Arial" w:eastAsia="SimSun" w:hAnsi="Arial" w:cs="Times New Roman"/>
          <w:bCs/>
          <w:iCs/>
          <w:kern w:val="0"/>
          <w:sz w:val="18"/>
          <w:szCs w:val="18"/>
          <w:lang w:val="en-US"/>
          <w14:ligatures w14:val="none"/>
        </w:rPr>
        <w:t>. SA2 is correct in their understanding that WUS is not a low power signal. But LP refers to the low power receiver used with LP-WUS.</w:t>
      </w:r>
    </w:p>
    <w:p w14:paraId="2D5D3C67" w14:textId="16C60DBA" w:rsidR="009A4A02" w:rsidRPr="006D31C6" w:rsidRDefault="006D31C6" w:rsidP="009A4A02">
      <w:pPr>
        <w:rPr>
          <w:rFonts w:ascii="Arial" w:eastAsia="SimSun" w:hAnsi="Arial" w:cs="Times New Roman"/>
          <w:bCs/>
          <w:iCs/>
          <w:kern w:val="0"/>
          <w:sz w:val="18"/>
          <w:szCs w:val="18"/>
          <w:lang w:val="en-US"/>
          <w14:ligatures w14:val="none"/>
        </w:rPr>
      </w:pPr>
      <w:r w:rsidRPr="006D31C6">
        <w:rPr>
          <w:rFonts w:ascii="Arial" w:eastAsia="SimSun" w:hAnsi="Arial" w:cs="Times New Roman"/>
          <w:bCs/>
          <w:iCs/>
          <w:kern w:val="0"/>
          <w:sz w:val="18"/>
          <w:szCs w:val="18"/>
          <w:lang w:val="en-US"/>
          <w14:ligatures w14:val="none"/>
        </w:rPr>
        <w:t>In case the reader</w:t>
      </w:r>
      <w:r w:rsidR="009A4A02">
        <w:rPr>
          <w:rFonts w:ascii="Arial" w:eastAsia="SimSun" w:hAnsi="Arial" w:cs="Times New Roman"/>
          <w:bCs/>
          <w:iCs/>
          <w:kern w:val="0"/>
          <w:sz w:val="18"/>
          <w:szCs w:val="18"/>
          <w:lang w:val="en-US"/>
          <w14:ligatures w14:val="none"/>
        </w:rPr>
        <w:t xml:space="preserve"> of the 3GPP specs</w:t>
      </w:r>
      <w:r w:rsidRPr="006D31C6">
        <w:rPr>
          <w:rFonts w:ascii="Arial" w:eastAsia="SimSun" w:hAnsi="Arial" w:cs="Times New Roman"/>
          <w:bCs/>
          <w:iCs/>
          <w:kern w:val="0"/>
          <w:sz w:val="18"/>
          <w:szCs w:val="18"/>
          <w:lang w:val="en-US"/>
          <w14:ligatures w14:val="none"/>
        </w:rPr>
        <w:t xml:space="preserve"> is familiar with the LP-WUS feature, there is not a big risk of misunderstanding. </w:t>
      </w:r>
      <w:r w:rsidR="00E916C8" w:rsidRPr="006D31C6">
        <w:rPr>
          <w:rFonts w:ascii="Arial" w:eastAsia="SimSun" w:hAnsi="Arial" w:cs="Times New Roman"/>
          <w:bCs/>
          <w:iCs/>
          <w:kern w:val="0"/>
          <w:sz w:val="18"/>
          <w:szCs w:val="18"/>
          <w:lang w:val="en-US"/>
          <w14:ligatures w14:val="none"/>
        </w:rPr>
        <w:t>Furthermore,</w:t>
      </w:r>
      <w:r w:rsidRPr="006D31C6">
        <w:rPr>
          <w:rFonts w:ascii="Arial" w:eastAsia="SimSun" w:hAnsi="Arial" w:cs="Times New Roman"/>
          <w:bCs/>
          <w:iCs/>
          <w:kern w:val="0"/>
          <w:sz w:val="18"/>
          <w:szCs w:val="18"/>
          <w:lang w:val="en-US"/>
          <w14:ligatures w14:val="none"/>
        </w:rPr>
        <w:t xml:space="preserve"> the consequences of a misunderstanding are also not clear. But if RAN2 agrees that a correction is needed</w:t>
      </w:r>
      <w:r w:rsidR="005542BF">
        <w:rPr>
          <w:rFonts w:ascii="Arial" w:eastAsia="SimSun" w:hAnsi="Arial" w:cs="Times New Roman"/>
          <w:bCs/>
          <w:iCs/>
          <w:kern w:val="0"/>
          <w:sz w:val="18"/>
          <w:szCs w:val="18"/>
          <w:lang w:val="en-US"/>
          <w14:ligatures w14:val="none"/>
        </w:rPr>
        <w:t>,</w:t>
      </w:r>
      <w:r w:rsidRPr="006D31C6">
        <w:rPr>
          <w:rFonts w:ascii="Arial" w:eastAsia="SimSun" w:hAnsi="Arial" w:cs="Times New Roman"/>
          <w:bCs/>
          <w:iCs/>
          <w:kern w:val="0"/>
          <w:sz w:val="18"/>
          <w:szCs w:val="18"/>
          <w:lang w:val="en-US"/>
          <w14:ligatures w14:val="none"/>
        </w:rPr>
        <w:t xml:space="preserve"> it is proposed</w:t>
      </w:r>
      <w:r w:rsidR="009A4A02">
        <w:rPr>
          <w:rFonts w:ascii="Arial" w:eastAsia="SimSun" w:hAnsi="Arial" w:cs="Times New Roman"/>
          <w:bCs/>
          <w:iCs/>
          <w:kern w:val="0"/>
          <w:sz w:val="18"/>
          <w:szCs w:val="18"/>
          <w:lang w:val="en-US"/>
          <w14:ligatures w14:val="none"/>
        </w:rPr>
        <w:t xml:space="preserve"> to update the terminology also in RAN3 from LP-WUS to </w:t>
      </w:r>
      <w:r w:rsidR="009A4A02" w:rsidRPr="005542BF">
        <w:rPr>
          <w:rFonts w:ascii="Arial" w:eastAsia="SimSun" w:hAnsi="Arial" w:cs="Times New Roman"/>
          <w:b/>
          <w:iCs/>
          <w:color w:val="FF0000"/>
          <w:kern w:val="0"/>
          <w:sz w:val="18"/>
          <w:szCs w:val="18"/>
          <w:lang w:val="en-US"/>
          <w14:ligatures w14:val="none"/>
        </w:rPr>
        <w:t>LPR-WUS</w:t>
      </w:r>
      <w:r w:rsidR="009A4A02" w:rsidRPr="005542BF">
        <w:rPr>
          <w:rFonts w:ascii="Arial" w:eastAsia="SimSun" w:hAnsi="Arial" w:cs="Times New Roman"/>
          <w:bCs/>
          <w:iCs/>
          <w:color w:val="FF0000"/>
          <w:kern w:val="0"/>
          <w:sz w:val="18"/>
          <w:szCs w:val="18"/>
          <w:lang w:val="en-US"/>
          <w14:ligatures w14:val="none"/>
        </w:rPr>
        <w:t xml:space="preserve"> </w:t>
      </w:r>
      <w:r w:rsidR="009A4A02" w:rsidRPr="006D31C6">
        <w:rPr>
          <w:rFonts w:ascii="Arial" w:eastAsia="SimSun" w:hAnsi="Arial" w:cs="Times New Roman"/>
          <w:bCs/>
          <w:iCs/>
          <w:kern w:val="0"/>
          <w:sz w:val="18"/>
          <w:szCs w:val="18"/>
          <w:lang w:val="en-US"/>
          <w14:ligatures w14:val="none"/>
        </w:rPr>
        <w:t>(Low Power Receiver - Wake Up Signal).</w:t>
      </w:r>
    </w:p>
    <w:p w14:paraId="412494A0" w14:textId="40FD4631" w:rsidR="006D31C6" w:rsidRPr="009A4A02" w:rsidRDefault="009A4A02" w:rsidP="006D31C6">
      <w:pPr>
        <w:rPr>
          <w:rFonts w:ascii="Arial" w:eastAsia="SimSun" w:hAnsi="Arial" w:cs="Times New Roman"/>
          <w:b/>
          <w:iCs/>
          <w:kern w:val="0"/>
          <w:sz w:val="18"/>
          <w:szCs w:val="18"/>
          <w:lang w:val="en-US"/>
          <w14:ligatures w14:val="none"/>
        </w:rPr>
      </w:pPr>
      <w:r w:rsidRPr="009A4A02">
        <w:rPr>
          <w:rFonts w:ascii="Arial" w:eastAsia="SimSun" w:hAnsi="Arial" w:cs="Times New Roman"/>
          <w:b/>
          <w:iCs/>
          <w:kern w:val="0"/>
          <w:sz w:val="18"/>
          <w:szCs w:val="18"/>
          <w:lang w:val="en-US"/>
          <w14:ligatures w14:val="none"/>
        </w:rPr>
        <w:t xml:space="preserve">Proposal 1: </w:t>
      </w:r>
      <w:r w:rsidR="006D31C6" w:rsidRPr="009A4A02">
        <w:rPr>
          <w:rFonts w:ascii="Arial" w:eastAsia="SimSun" w:hAnsi="Arial" w:cs="Times New Roman"/>
          <w:b/>
          <w:iCs/>
          <w:kern w:val="0"/>
          <w:sz w:val="18"/>
          <w:szCs w:val="18"/>
          <w:lang w:val="en-US"/>
          <w14:ligatures w14:val="none"/>
        </w:rPr>
        <w:t>If RAN2 agrees that a correction is justified</w:t>
      </w:r>
      <w:r w:rsidRPr="009A4A02">
        <w:rPr>
          <w:rFonts w:ascii="Arial" w:eastAsia="SimSun" w:hAnsi="Arial" w:cs="Times New Roman"/>
          <w:b/>
          <w:iCs/>
          <w:kern w:val="0"/>
          <w:sz w:val="18"/>
          <w:szCs w:val="18"/>
          <w:lang w:val="en-US"/>
          <w14:ligatures w14:val="none"/>
        </w:rPr>
        <w:t>,</w:t>
      </w:r>
      <w:r w:rsidR="006D31C6" w:rsidRPr="009A4A02">
        <w:rPr>
          <w:rFonts w:ascii="Arial" w:eastAsia="SimSun" w:hAnsi="Arial" w:cs="Times New Roman"/>
          <w:b/>
          <w:iCs/>
          <w:kern w:val="0"/>
          <w:sz w:val="18"/>
          <w:szCs w:val="18"/>
          <w:lang w:val="en-US"/>
          <w14:ligatures w14:val="none"/>
        </w:rPr>
        <w:t xml:space="preserve"> then </w:t>
      </w:r>
      <w:r w:rsidRPr="009A4A02">
        <w:rPr>
          <w:rFonts w:ascii="Arial" w:eastAsia="SimSun" w:hAnsi="Arial" w:cs="Times New Roman"/>
          <w:b/>
          <w:iCs/>
          <w:kern w:val="0"/>
          <w:sz w:val="18"/>
          <w:szCs w:val="18"/>
          <w:lang w:val="en-US"/>
          <w14:ligatures w14:val="none"/>
        </w:rPr>
        <w:t xml:space="preserve">RAN3 should rename the feature as </w:t>
      </w:r>
      <w:r w:rsidR="006D31C6" w:rsidRPr="009A4A02">
        <w:rPr>
          <w:rFonts w:ascii="Arial" w:eastAsia="SimSun" w:hAnsi="Arial" w:cs="Times New Roman"/>
          <w:b/>
          <w:iCs/>
          <w:kern w:val="0"/>
          <w:sz w:val="18"/>
          <w:szCs w:val="18"/>
          <w:lang w:val="en-US"/>
          <w14:ligatures w14:val="none"/>
        </w:rPr>
        <w:t>LPR-WUS (Low Power Receiver - Wake Up Signal).</w:t>
      </w:r>
    </w:p>
    <w:p w14:paraId="2DCCADF1" w14:textId="3F9E9A3C" w:rsidR="009A4A02" w:rsidRPr="00854BE3" w:rsidRDefault="009A4A02" w:rsidP="00854BE3">
      <w:pPr>
        <w:pStyle w:val="Heading2"/>
        <w:numPr>
          <w:ilvl w:val="0"/>
          <w:numId w:val="0"/>
        </w:numPr>
        <w:rPr>
          <w:rFonts w:eastAsia="SimSun"/>
          <w:b/>
          <w:bCs/>
          <w:lang w:val="en-US"/>
        </w:rPr>
      </w:pPr>
      <w:r w:rsidRPr="00854BE3">
        <w:rPr>
          <w:rFonts w:eastAsia="SimSun"/>
          <w:b/>
          <w:bCs/>
          <w:lang w:val="en-US"/>
        </w:rPr>
        <w:lastRenderedPageBreak/>
        <w:t>2.2</w:t>
      </w:r>
      <w:r w:rsidRPr="00854BE3">
        <w:rPr>
          <w:rFonts w:eastAsia="SimSun"/>
          <w:b/>
          <w:bCs/>
          <w:lang w:val="en-US"/>
        </w:rPr>
        <w:tab/>
        <w:t>LP-WUS usage during emergency PDU session</w:t>
      </w:r>
    </w:p>
    <w:p w14:paraId="55514C0A" w14:textId="5D06F103" w:rsidR="001E5F04" w:rsidRPr="001E5F04" w:rsidRDefault="001E5F04" w:rsidP="001E5F04">
      <w:pPr>
        <w:rPr>
          <w:rFonts w:ascii="Arial" w:eastAsia="SimSun" w:hAnsi="Arial" w:cs="Times New Roman"/>
          <w:bCs/>
          <w:iCs/>
          <w:kern w:val="0"/>
          <w:sz w:val="18"/>
          <w:szCs w:val="18"/>
          <w:lang w:val="en-US"/>
          <w14:ligatures w14:val="none"/>
        </w:rPr>
      </w:pPr>
      <w:r w:rsidRPr="001E5F04">
        <w:rPr>
          <w:rFonts w:ascii="Arial" w:eastAsia="SimSun" w:hAnsi="Arial" w:cs="Times New Roman"/>
          <w:bCs/>
          <w:iCs/>
          <w:kern w:val="0"/>
          <w:sz w:val="18"/>
          <w:szCs w:val="18"/>
          <w:lang w:val="en-US"/>
          <w14:ligatures w14:val="none"/>
        </w:rPr>
        <w:t>How to handle UE-ID based subgrouping during an emergency PDU session is FFS in RAN2:</w:t>
      </w:r>
    </w:p>
    <w:p w14:paraId="2ADF0DD3" w14:textId="77777777" w:rsidR="001E5F04" w:rsidRPr="00564A70" w:rsidRDefault="001E5F04" w:rsidP="001E5F04">
      <w:pPr>
        <w:pStyle w:val="Agreement"/>
        <w:numPr>
          <w:ilvl w:val="0"/>
          <w:numId w:val="20"/>
        </w:numPr>
        <w:tabs>
          <w:tab w:val="clear" w:pos="1619"/>
          <w:tab w:val="num" w:pos="-1796"/>
        </w:tabs>
        <w:spacing w:before="0" w:after="200"/>
        <w:ind w:left="425" w:hanging="425"/>
        <w:rPr>
          <w:szCs w:val="16"/>
          <w:lang w:eastAsia="zh-CN"/>
        </w:rPr>
      </w:pPr>
      <w:r w:rsidRPr="00564A70">
        <w:rPr>
          <w:szCs w:val="16"/>
          <w:lang w:eastAsia="zh-CN"/>
        </w:rPr>
        <w:t>FFS whether/how to handle the case for UE-ID based subgrouping when the UE has an emergency PDU session.</w:t>
      </w:r>
    </w:p>
    <w:p w14:paraId="4A222A99" w14:textId="028345B2" w:rsidR="001E5F04" w:rsidRPr="001E5F04" w:rsidRDefault="001E5F04" w:rsidP="001E5F04">
      <w:pPr>
        <w:rPr>
          <w:rFonts w:ascii="Arial" w:eastAsia="SimSun" w:hAnsi="Arial" w:cs="Times New Roman"/>
          <w:bCs/>
          <w:iCs/>
          <w:kern w:val="0"/>
          <w:sz w:val="18"/>
          <w:szCs w:val="18"/>
          <w:lang w:val="en-US"/>
          <w14:ligatures w14:val="none"/>
        </w:rPr>
      </w:pPr>
      <w:r w:rsidRPr="001E5F04">
        <w:rPr>
          <w:rFonts w:ascii="Arial" w:eastAsia="SimSun" w:hAnsi="Arial" w:cs="Times New Roman"/>
          <w:bCs/>
          <w:iCs/>
          <w:kern w:val="0"/>
          <w:sz w:val="18"/>
          <w:szCs w:val="18"/>
          <w:lang w:val="en-US"/>
          <w14:ligatures w14:val="none"/>
        </w:rPr>
        <w:t xml:space="preserve">In SA2 the use of </w:t>
      </w:r>
      <w:r w:rsidR="000463BF">
        <w:rPr>
          <w:rFonts w:ascii="Arial" w:eastAsia="SimSun" w:hAnsi="Arial" w:cs="Times New Roman"/>
          <w:bCs/>
          <w:iCs/>
          <w:kern w:val="0"/>
          <w:sz w:val="18"/>
          <w:szCs w:val="18"/>
          <w:lang w:val="en-US"/>
          <w14:ligatures w14:val="none"/>
        </w:rPr>
        <w:t xml:space="preserve">CN based </w:t>
      </w:r>
      <w:r w:rsidRPr="001E5F04">
        <w:rPr>
          <w:rFonts w:ascii="Arial" w:eastAsia="SimSun" w:hAnsi="Arial" w:cs="Times New Roman"/>
          <w:bCs/>
          <w:iCs/>
          <w:kern w:val="0"/>
          <w:sz w:val="18"/>
          <w:szCs w:val="18"/>
          <w:lang w:val="en-US"/>
          <w14:ligatures w14:val="none"/>
        </w:rPr>
        <w:t>LP-WUS during an emergency PDU session is also FFS (see section 5.4.12a.2 in 23.501):</w:t>
      </w:r>
    </w:p>
    <w:p w14:paraId="1BC90C59" w14:textId="77777777" w:rsidR="001E5F04" w:rsidRDefault="001E5F04" w:rsidP="001E5F04">
      <w:pPr>
        <w:pStyle w:val="EditorsNote"/>
      </w:pPr>
      <w:r>
        <w:t>Editor's note:</w:t>
      </w:r>
      <w:r>
        <w:tab/>
        <w:t>The use of LP-WUSPS for emergency sessions and emergency call back is FFS.</w:t>
      </w:r>
    </w:p>
    <w:p w14:paraId="2FE4EF7C" w14:textId="17FBC330" w:rsidR="00972BF8" w:rsidRPr="00972BF8" w:rsidRDefault="0080438F" w:rsidP="00972BF8">
      <w:pPr>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The background issue</w:t>
      </w:r>
      <w:r w:rsidR="00AA6B59">
        <w:rPr>
          <w:rFonts w:ascii="Arial" w:eastAsia="SimSun" w:hAnsi="Arial" w:cs="Times New Roman"/>
          <w:bCs/>
          <w:iCs/>
          <w:kern w:val="0"/>
          <w:sz w:val="18"/>
          <w:szCs w:val="18"/>
          <w:lang w:val="en-US"/>
          <w14:ligatures w14:val="none"/>
        </w:rPr>
        <w:t xml:space="preserve"> is that w</w:t>
      </w:r>
      <w:r w:rsidR="00972BF8" w:rsidRPr="00972BF8">
        <w:rPr>
          <w:rFonts w:ascii="Arial" w:eastAsia="SimSun" w:hAnsi="Arial" w:cs="Times New Roman"/>
          <w:bCs/>
          <w:iCs/>
          <w:kern w:val="0"/>
          <w:sz w:val="18"/>
          <w:szCs w:val="18"/>
          <w:lang w:val="en-US"/>
          <w14:ligatures w14:val="none"/>
        </w:rPr>
        <w:t>ith LP-WUS</w:t>
      </w:r>
      <w:r w:rsidR="00AA6B59">
        <w:rPr>
          <w:rFonts w:ascii="Arial" w:eastAsia="SimSun" w:hAnsi="Arial" w:cs="Times New Roman"/>
          <w:bCs/>
          <w:iCs/>
          <w:kern w:val="0"/>
          <w:sz w:val="18"/>
          <w:szCs w:val="18"/>
          <w:lang w:val="en-US"/>
          <w14:ligatures w14:val="none"/>
        </w:rPr>
        <w:t>,</w:t>
      </w:r>
      <w:r w:rsidR="00972BF8" w:rsidRPr="00972BF8">
        <w:rPr>
          <w:rFonts w:ascii="Arial" w:eastAsia="SimSun" w:hAnsi="Arial" w:cs="Times New Roman"/>
          <w:bCs/>
          <w:iCs/>
          <w:kern w:val="0"/>
          <w:sz w:val="18"/>
          <w:szCs w:val="18"/>
          <w:lang w:val="en-US"/>
          <w14:ligatures w14:val="none"/>
        </w:rPr>
        <w:t xml:space="preserve"> the paging delay is increased due to the large time offset between LP-WUS and the associated PO</w:t>
      </w:r>
      <w:r w:rsidR="00BA3C9E">
        <w:rPr>
          <w:rFonts w:ascii="Arial" w:eastAsia="SimSun" w:hAnsi="Arial" w:cs="Times New Roman"/>
          <w:bCs/>
          <w:iCs/>
          <w:kern w:val="0"/>
          <w:sz w:val="18"/>
          <w:szCs w:val="18"/>
          <w:lang w:val="en-US"/>
          <w14:ligatures w14:val="none"/>
        </w:rPr>
        <w:t xml:space="preserve">. There is </w:t>
      </w:r>
      <w:r w:rsidR="00AA6B59">
        <w:rPr>
          <w:rFonts w:ascii="Arial" w:eastAsia="SimSun" w:hAnsi="Arial" w:cs="Times New Roman"/>
          <w:bCs/>
          <w:iCs/>
          <w:kern w:val="0"/>
          <w:sz w:val="18"/>
          <w:szCs w:val="18"/>
          <w:lang w:val="en-US"/>
          <w14:ligatures w14:val="none"/>
        </w:rPr>
        <w:t>probability</w:t>
      </w:r>
      <w:r w:rsidR="00B37412">
        <w:rPr>
          <w:rFonts w:ascii="Arial" w:eastAsia="SimSun" w:hAnsi="Arial" w:cs="Times New Roman"/>
          <w:bCs/>
          <w:iCs/>
          <w:kern w:val="0"/>
          <w:sz w:val="18"/>
          <w:szCs w:val="18"/>
          <w:lang w:val="en-US"/>
          <w14:ligatures w14:val="none"/>
        </w:rPr>
        <w:t xml:space="preserve"> </w:t>
      </w:r>
      <w:r w:rsidR="00972BF8" w:rsidRPr="00972BF8">
        <w:rPr>
          <w:rFonts w:ascii="Arial" w:eastAsia="SimSun" w:hAnsi="Arial" w:cs="Times New Roman"/>
          <w:bCs/>
          <w:iCs/>
          <w:kern w:val="0"/>
          <w:sz w:val="18"/>
          <w:szCs w:val="18"/>
          <w:lang w:val="en-US"/>
          <w14:ligatures w14:val="none"/>
        </w:rPr>
        <w:t xml:space="preserve">that the paging message is delayed </w:t>
      </w:r>
      <w:r w:rsidR="00AA6B59">
        <w:rPr>
          <w:rFonts w:ascii="Arial" w:eastAsia="SimSun" w:hAnsi="Arial" w:cs="Times New Roman"/>
          <w:bCs/>
          <w:iCs/>
          <w:kern w:val="0"/>
          <w:sz w:val="18"/>
          <w:szCs w:val="18"/>
          <w:lang w:val="en-US"/>
          <w14:ligatures w14:val="none"/>
        </w:rPr>
        <w:t>by</w:t>
      </w:r>
      <w:r w:rsidR="00972BF8" w:rsidRPr="00972BF8">
        <w:rPr>
          <w:rFonts w:ascii="Arial" w:eastAsia="SimSun" w:hAnsi="Arial" w:cs="Times New Roman"/>
          <w:bCs/>
          <w:iCs/>
          <w:kern w:val="0"/>
          <w:sz w:val="18"/>
          <w:szCs w:val="18"/>
          <w:lang w:val="en-US"/>
          <w14:ligatures w14:val="none"/>
        </w:rPr>
        <w:t xml:space="preserve"> one DRX cycle</w:t>
      </w:r>
      <w:r w:rsidR="00B37412">
        <w:rPr>
          <w:rFonts w:ascii="Arial" w:eastAsia="SimSun" w:hAnsi="Arial" w:cs="Times New Roman"/>
          <w:bCs/>
          <w:iCs/>
          <w:kern w:val="0"/>
          <w:sz w:val="18"/>
          <w:szCs w:val="18"/>
          <w:lang w:val="en-US"/>
          <w14:ligatures w14:val="none"/>
        </w:rPr>
        <w:t>.</w:t>
      </w:r>
    </w:p>
    <w:p w14:paraId="65BB8692" w14:textId="0B2878B3" w:rsidR="00972BF8" w:rsidRPr="00972BF8" w:rsidRDefault="00F64A8D" w:rsidP="00B37412">
      <w:pPr>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In legacy, w</w:t>
      </w:r>
      <w:r w:rsidR="00972BF8" w:rsidRPr="00972BF8">
        <w:rPr>
          <w:rFonts w:ascii="Arial" w:eastAsia="SimSun" w:hAnsi="Arial" w:cs="Times New Roman"/>
          <w:bCs/>
          <w:iCs/>
          <w:kern w:val="0"/>
          <w:sz w:val="18"/>
          <w:szCs w:val="18"/>
          <w:lang w:val="en-US"/>
          <w14:ligatures w14:val="none"/>
        </w:rPr>
        <w:t>hen the UE has an emergency PDU session</w:t>
      </w:r>
      <w:r w:rsidR="00AA6B59">
        <w:rPr>
          <w:rFonts w:ascii="Arial" w:eastAsia="SimSun" w:hAnsi="Arial" w:cs="Times New Roman"/>
          <w:bCs/>
          <w:iCs/>
          <w:kern w:val="0"/>
          <w:sz w:val="18"/>
          <w:szCs w:val="18"/>
          <w:lang w:val="en-US"/>
          <w14:ligatures w14:val="none"/>
        </w:rPr>
        <w:t>,</w:t>
      </w:r>
      <w:r w:rsidR="00972BF8" w:rsidRPr="00972BF8">
        <w:rPr>
          <w:rFonts w:ascii="Arial" w:eastAsia="SimSun" w:hAnsi="Arial" w:cs="Times New Roman"/>
          <w:bCs/>
          <w:iCs/>
          <w:kern w:val="0"/>
          <w:sz w:val="18"/>
          <w:szCs w:val="18"/>
          <w:lang w:val="en-US"/>
          <w14:ligatures w14:val="none"/>
        </w:rPr>
        <w:t xml:space="preserve"> then eDRX is not used because eDRX may delay an (emergency) callback. Furthermore CN-assigned PEI is also not allowed when the UE has an emergency PDU session (see 24.501 section 5.3.25) for latency reasons</w:t>
      </w:r>
      <w:r w:rsidR="004E0ACA">
        <w:rPr>
          <w:rFonts w:ascii="Arial" w:eastAsia="SimSun" w:hAnsi="Arial" w:cs="Times New Roman"/>
          <w:bCs/>
          <w:iCs/>
          <w:kern w:val="0"/>
          <w:sz w:val="18"/>
          <w:szCs w:val="18"/>
          <w:lang w:val="en-US"/>
          <w14:ligatures w14:val="none"/>
        </w:rPr>
        <w:t>. For LP-WUS the same principle should be kept.</w:t>
      </w:r>
    </w:p>
    <w:p w14:paraId="66267D2F" w14:textId="23161A6C" w:rsidR="00972BF8" w:rsidRPr="00972BF8" w:rsidRDefault="004E0ACA" w:rsidP="004E0ACA">
      <w:pPr>
        <w:rPr>
          <w:rFonts w:ascii="Arial" w:eastAsia="SimSun" w:hAnsi="Arial" w:cs="Times New Roman"/>
          <w:b/>
          <w:iCs/>
          <w:kern w:val="0"/>
          <w:sz w:val="18"/>
          <w:szCs w:val="18"/>
          <w:lang w:val="en-US"/>
          <w14:ligatures w14:val="none"/>
        </w:rPr>
      </w:pPr>
      <w:bookmarkStart w:id="0" w:name="_Toc189123332"/>
      <w:bookmarkStart w:id="1" w:name="_Toc173916896"/>
      <w:bookmarkStart w:id="2" w:name="_Toc178931250"/>
      <w:bookmarkStart w:id="3" w:name="_Toc181685750"/>
      <w:bookmarkStart w:id="4" w:name="_Toc181954218"/>
      <w:r>
        <w:rPr>
          <w:rFonts w:ascii="Arial" w:eastAsia="SimSun" w:hAnsi="Arial" w:cs="Times New Roman"/>
          <w:b/>
          <w:iCs/>
          <w:kern w:val="0"/>
          <w:sz w:val="18"/>
          <w:szCs w:val="18"/>
          <w:lang w:val="en-US"/>
          <w14:ligatures w14:val="none"/>
        </w:rPr>
        <w:t xml:space="preserve">Observation </w:t>
      </w:r>
      <w:r w:rsidR="009111D1">
        <w:rPr>
          <w:rFonts w:ascii="Arial" w:eastAsia="SimSun" w:hAnsi="Arial" w:cs="Times New Roman"/>
          <w:b/>
          <w:iCs/>
          <w:kern w:val="0"/>
          <w:sz w:val="18"/>
          <w:szCs w:val="18"/>
          <w:lang w:val="en-US"/>
          <w14:ligatures w14:val="none"/>
        </w:rPr>
        <w:t>2</w:t>
      </w:r>
      <w:r>
        <w:rPr>
          <w:rFonts w:ascii="Arial" w:eastAsia="SimSun" w:hAnsi="Arial" w:cs="Times New Roman"/>
          <w:b/>
          <w:iCs/>
          <w:kern w:val="0"/>
          <w:sz w:val="18"/>
          <w:szCs w:val="18"/>
          <w:lang w:val="en-US"/>
          <w14:ligatures w14:val="none"/>
        </w:rPr>
        <w:t xml:space="preserve">: </w:t>
      </w:r>
      <w:r w:rsidR="00972BF8" w:rsidRPr="00972BF8">
        <w:rPr>
          <w:rFonts w:ascii="Arial" w:eastAsia="SimSun" w:hAnsi="Arial" w:cs="Times New Roman"/>
          <w:b/>
          <w:iCs/>
          <w:kern w:val="0"/>
          <w:sz w:val="18"/>
          <w:szCs w:val="18"/>
          <w:lang w:val="en-US"/>
          <w14:ligatures w14:val="none"/>
        </w:rPr>
        <w:t xml:space="preserve">When the UE has an emergency PDU session LP-WUS </w:t>
      </w:r>
      <w:r>
        <w:rPr>
          <w:rFonts w:ascii="Arial" w:eastAsia="SimSun" w:hAnsi="Arial" w:cs="Times New Roman"/>
          <w:b/>
          <w:iCs/>
          <w:kern w:val="0"/>
          <w:sz w:val="18"/>
          <w:szCs w:val="18"/>
          <w:lang w:val="en-US"/>
          <w14:ligatures w14:val="none"/>
        </w:rPr>
        <w:t>should</w:t>
      </w:r>
      <w:r w:rsidR="00972BF8" w:rsidRPr="00972BF8">
        <w:rPr>
          <w:rFonts w:ascii="Arial" w:eastAsia="SimSun" w:hAnsi="Arial" w:cs="Times New Roman"/>
          <w:b/>
          <w:iCs/>
          <w:kern w:val="0"/>
          <w:sz w:val="18"/>
          <w:szCs w:val="18"/>
          <w:lang w:val="en-US"/>
          <w14:ligatures w14:val="none"/>
        </w:rPr>
        <w:t xml:space="preserve"> not </w:t>
      </w:r>
      <w:r>
        <w:rPr>
          <w:rFonts w:ascii="Arial" w:eastAsia="SimSun" w:hAnsi="Arial" w:cs="Times New Roman"/>
          <w:b/>
          <w:iCs/>
          <w:kern w:val="0"/>
          <w:sz w:val="18"/>
          <w:szCs w:val="18"/>
          <w:lang w:val="en-US"/>
          <w14:ligatures w14:val="none"/>
        </w:rPr>
        <w:t xml:space="preserve">be </w:t>
      </w:r>
      <w:r w:rsidR="00972BF8" w:rsidRPr="00972BF8">
        <w:rPr>
          <w:rFonts w:ascii="Arial" w:eastAsia="SimSun" w:hAnsi="Arial" w:cs="Times New Roman"/>
          <w:b/>
          <w:iCs/>
          <w:kern w:val="0"/>
          <w:sz w:val="18"/>
          <w:szCs w:val="18"/>
          <w:lang w:val="en-US"/>
          <w14:ligatures w14:val="none"/>
        </w:rPr>
        <w:t>used.</w:t>
      </w:r>
      <w:bookmarkEnd w:id="0"/>
    </w:p>
    <w:bookmarkEnd w:id="1"/>
    <w:bookmarkEnd w:id="2"/>
    <w:bookmarkEnd w:id="3"/>
    <w:bookmarkEnd w:id="4"/>
    <w:p w14:paraId="321F1CF4" w14:textId="02C70FE5" w:rsidR="00972BF8" w:rsidRDefault="004E0ACA" w:rsidP="004E0ACA">
      <w:pPr>
        <w:rPr>
          <w:rFonts w:ascii="Arial" w:eastAsia="SimSun" w:hAnsi="Arial" w:cs="Times New Roman"/>
          <w:bCs/>
          <w:iCs/>
          <w:kern w:val="0"/>
          <w:sz w:val="18"/>
          <w:szCs w:val="18"/>
          <w:lang w:val="en-US"/>
          <w14:ligatures w14:val="none"/>
        </w:rPr>
      </w:pPr>
      <w:r w:rsidRPr="004E0ACA">
        <w:rPr>
          <w:rFonts w:ascii="Arial" w:eastAsia="SimSun" w:hAnsi="Arial" w:cs="Times New Roman"/>
          <w:bCs/>
          <w:iCs/>
          <w:kern w:val="0"/>
          <w:sz w:val="18"/>
          <w:szCs w:val="18"/>
          <w:lang w:val="en-US"/>
          <w14:ligatures w14:val="none"/>
        </w:rPr>
        <w:t>We note that i</w:t>
      </w:r>
      <w:r w:rsidR="00972BF8" w:rsidRPr="00972BF8">
        <w:rPr>
          <w:rFonts w:ascii="Arial" w:eastAsia="SimSun" w:hAnsi="Arial" w:cs="Times New Roman"/>
          <w:bCs/>
          <w:iCs/>
          <w:kern w:val="0"/>
          <w:sz w:val="18"/>
          <w:szCs w:val="18"/>
          <w:lang w:val="en-US"/>
          <w14:ligatures w14:val="none"/>
        </w:rPr>
        <w:t>n the context of eDRX in RRC_INACTIVE, RAN2 asked SA2</w:t>
      </w:r>
      <w:r w:rsidR="00F17857">
        <w:rPr>
          <w:rFonts w:ascii="Arial" w:eastAsia="SimSun" w:hAnsi="Arial" w:cs="Times New Roman"/>
          <w:bCs/>
          <w:iCs/>
          <w:kern w:val="0"/>
          <w:sz w:val="18"/>
          <w:szCs w:val="18"/>
          <w:lang w:val="en-US"/>
          <w14:ligatures w14:val="none"/>
        </w:rPr>
        <w:t xml:space="preserve"> [4]</w:t>
      </w:r>
      <w:r w:rsidR="00972BF8" w:rsidRPr="00972BF8">
        <w:rPr>
          <w:rFonts w:ascii="Arial" w:eastAsia="SimSun" w:hAnsi="Arial" w:cs="Times New Roman"/>
          <w:bCs/>
          <w:iCs/>
          <w:kern w:val="0"/>
          <w:sz w:val="18"/>
          <w:szCs w:val="18"/>
          <w:lang w:val="en-US"/>
          <w14:ligatures w14:val="none"/>
        </w:rPr>
        <w:t xml:space="preserve"> whether there can be cases where the UE has an emergency PDU session, but the gNB is not aware of this, i.e. the gNB may release the UE to RRC_INACTIVE with eDRX configured. </w:t>
      </w:r>
      <w:r w:rsidR="00786F35">
        <w:rPr>
          <w:rFonts w:ascii="Arial" w:eastAsia="SimSun" w:hAnsi="Arial" w:cs="Times New Roman"/>
          <w:bCs/>
          <w:iCs/>
          <w:kern w:val="0"/>
          <w:sz w:val="18"/>
          <w:szCs w:val="18"/>
          <w:lang w:val="en-US"/>
          <w14:ligatures w14:val="none"/>
        </w:rPr>
        <w:t xml:space="preserve">This topic is </w:t>
      </w:r>
      <w:r w:rsidR="00C736F5">
        <w:rPr>
          <w:rFonts w:ascii="Arial" w:eastAsia="SimSun" w:hAnsi="Arial" w:cs="Times New Roman"/>
          <w:bCs/>
          <w:iCs/>
          <w:kern w:val="0"/>
          <w:sz w:val="18"/>
          <w:szCs w:val="18"/>
          <w:lang w:val="en-US"/>
          <w14:ligatures w14:val="none"/>
        </w:rPr>
        <w:t xml:space="preserve">not </w:t>
      </w:r>
      <w:r w:rsidR="00786F35">
        <w:rPr>
          <w:rFonts w:ascii="Arial" w:eastAsia="SimSun" w:hAnsi="Arial" w:cs="Times New Roman"/>
          <w:bCs/>
          <w:iCs/>
          <w:kern w:val="0"/>
          <w:sz w:val="18"/>
          <w:szCs w:val="18"/>
          <w:lang w:val="en-US"/>
          <w14:ligatures w14:val="none"/>
        </w:rPr>
        <w:t xml:space="preserve">directly related to LP-WUS (it is a rel-17 </w:t>
      </w:r>
      <w:r w:rsidR="00195525">
        <w:rPr>
          <w:rFonts w:ascii="Arial" w:eastAsia="SimSun" w:hAnsi="Arial" w:cs="Times New Roman"/>
          <w:bCs/>
          <w:iCs/>
          <w:kern w:val="0"/>
          <w:sz w:val="18"/>
          <w:szCs w:val="18"/>
          <w:lang w:val="en-US"/>
          <w14:ligatures w14:val="none"/>
        </w:rPr>
        <w:t xml:space="preserve">RAN2 </w:t>
      </w:r>
      <w:r w:rsidR="00786F35">
        <w:rPr>
          <w:rFonts w:ascii="Arial" w:eastAsia="SimSun" w:hAnsi="Arial" w:cs="Times New Roman"/>
          <w:bCs/>
          <w:iCs/>
          <w:kern w:val="0"/>
          <w:sz w:val="18"/>
          <w:szCs w:val="18"/>
          <w:lang w:val="en-US"/>
          <w14:ligatures w14:val="none"/>
        </w:rPr>
        <w:t xml:space="preserve">LS), </w:t>
      </w:r>
      <w:r w:rsidR="00C736F5">
        <w:rPr>
          <w:rFonts w:ascii="Arial" w:eastAsia="SimSun" w:hAnsi="Arial" w:cs="Times New Roman"/>
          <w:bCs/>
          <w:iCs/>
          <w:kern w:val="0"/>
          <w:sz w:val="18"/>
          <w:szCs w:val="18"/>
          <w:lang w:val="en-US"/>
          <w14:ligatures w14:val="none"/>
        </w:rPr>
        <w:t>but whether the RAN will be aware o</w:t>
      </w:r>
      <w:r w:rsidR="00195525">
        <w:rPr>
          <w:rFonts w:ascii="Arial" w:eastAsia="SimSun" w:hAnsi="Arial" w:cs="Times New Roman"/>
          <w:bCs/>
          <w:iCs/>
          <w:kern w:val="0"/>
          <w:sz w:val="18"/>
          <w:szCs w:val="18"/>
          <w:lang w:val="en-US"/>
          <w14:ligatures w14:val="none"/>
        </w:rPr>
        <w:t xml:space="preserve">r </w:t>
      </w:r>
      <w:r w:rsidR="00C736F5">
        <w:rPr>
          <w:rFonts w:ascii="Arial" w:eastAsia="SimSun" w:hAnsi="Arial" w:cs="Times New Roman"/>
          <w:bCs/>
          <w:iCs/>
          <w:kern w:val="0"/>
          <w:sz w:val="18"/>
          <w:szCs w:val="18"/>
          <w:lang w:val="en-US"/>
          <w14:ligatures w14:val="none"/>
        </w:rPr>
        <w:t>not</w:t>
      </w:r>
      <w:r w:rsidR="0053250D">
        <w:rPr>
          <w:rFonts w:ascii="Arial" w:eastAsia="SimSun" w:hAnsi="Arial" w:cs="Times New Roman"/>
          <w:bCs/>
          <w:iCs/>
          <w:kern w:val="0"/>
          <w:sz w:val="18"/>
          <w:szCs w:val="18"/>
          <w:lang w:val="en-US"/>
          <w14:ligatures w14:val="none"/>
        </w:rPr>
        <w:t xml:space="preserve"> (e.g., via ARP value)</w:t>
      </w:r>
      <w:r w:rsidR="00195525">
        <w:rPr>
          <w:rFonts w:ascii="Arial" w:eastAsia="SimSun" w:hAnsi="Arial" w:cs="Times New Roman"/>
          <w:bCs/>
          <w:iCs/>
          <w:kern w:val="0"/>
          <w:sz w:val="18"/>
          <w:szCs w:val="18"/>
          <w:lang w:val="en-US"/>
          <w14:ligatures w14:val="none"/>
        </w:rPr>
        <w:t>,</w:t>
      </w:r>
      <w:r w:rsidR="00C736F5">
        <w:rPr>
          <w:rFonts w:ascii="Arial" w:eastAsia="SimSun" w:hAnsi="Arial" w:cs="Times New Roman"/>
          <w:bCs/>
          <w:iCs/>
          <w:kern w:val="0"/>
          <w:sz w:val="18"/>
          <w:szCs w:val="18"/>
          <w:lang w:val="en-US"/>
          <w14:ligatures w14:val="none"/>
        </w:rPr>
        <w:t xml:space="preserve"> and decide to keep the UE in RRC_CONNECTED</w:t>
      </w:r>
      <w:r w:rsidR="00330423">
        <w:rPr>
          <w:rFonts w:ascii="Arial" w:eastAsia="SimSun" w:hAnsi="Arial" w:cs="Times New Roman"/>
          <w:bCs/>
          <w:iCs/>
          <w:kern w:val="0"/>
          <w:sz w:val="18"/>
          <w:szCs w:val="18"/>
          <w:lang w:val="en-US"/>
          <w14:ligatures w14:val="none"/>
        </w:rPr>
        <w:t xml:space="preserve"> during an Emergency PDU session </w:t>
      </w:r>
      <w:r w:rsidR="00981D9E">
        <w:rPr>
          <w:rFonts w:ascii="Arial" w:eastAsia="SimSun" w:hAnsi="Arial" w:cs="Times New Roman"/>
          <w:bCs/>
          <w:iCs/>
          <w:kern w:val="0"/>
          <w:sz w:val="18"/>
          <w:szCs w:val="18"/>
          <w:lang w:val="en-US"/>
          <w14:ligatures w14:val="none"/>
        </w:rPr>
        <w:t>can</w:t>
      </w:r>
      <w:r w:rsidR="00330423">
        <w:rPr>
          <w:rFonts w:ascii="Arial" w:eastAsia="SimSun" w:hAnsi="Arial" w:cs="Times New Roman"/>
          <w:bCs/>
          <w:iCs/>
          <w:kern w:val="0"/>
          <w:sz w:val="18"/>
          <w:szCs w:val="18"/>
          <w:lang w:val="en-US"/>
          <w14:ligatures w14:val="none"/>
        </w:rPr>
        <w:t xml:space="preserve"> help solve the issue</w:t>
      </w:r>
      <w:r w:rsidR="00981D9E">
        <w:rPr>
          <w:rFonts w:ascii="Arial" w:eastAsia="SimSun" w:hAnsi="Arial" w:cs="Times New Roman"/>
          <w:bCs/>
          <w:iCs/>
          <w:kern w:val="0"/>
          <w:sz w:val="18"/>
          <w:szCs w:val="18"/>
          <w:lang w:val="en-US"/>
          <w14:ligatures w14:val="none"/>
        </w:rPr>
        <w:t xml:space="preserve"> in Observation </w:t>
      </w:r>
      <w:r w:rsidR="009111D1">
        <w:rPr>
          <w:rFonts w:ascii="Arial" w:eastAsia="SimSun" w:hAnsi="Arial" w:cs="Times New Roman"/>
          <w:bCs/>
          <w:iCs/>
          <w:kern w:val="0"/>
          <w:sz w:val="18"/>
          <w:szCs w:val="18"/>
          <w:lang w:val="en-US"/>
          <w14:ligatures w14:val="none"/>
        </w:rPr>
        <w:t>2</w:t>
      </w:r>
      <w:r w:rsidR="00195525">
        <w:rPr>
          <w:rFonts w:ascii="Arial" w:eastAsia="SimSun" w:hAnsi="Arial" w:cs="Times New Roman"/>
          <w:bCs/>
          <w:iCs/>
          <w:kern w:val="0"/>
          <w:sz w:val="18"/>
          <w:szCs w:val="18"/>
          <w:lang w:val="en-US"/>
          <w14:ligatures w14:val="none"/>
        </w:rPr>
        <w:t>.</w:t>
      </w:r>
      <w:r w:rsidR="00330423">
        <w:rPr>
          <w:rFonts w:ascii="Arial" w:eastAsia="SimSun" w:hAnsi="Arial" w:cs="Times New Roman"/>
          <w:bCs/>
          <w:iCs/>
          <w:kern w:val="0"/>
          <w:sz w:val="18"/>
          <w:szCs w:val="18"/>
          <w:lang w:val="en-US"/>
          <w14:ligatures w14:val="none"/>
        </w:rPr>
        <w:t xml:space="preserve"> </w:t>
      </w:r>
      <w:r w:rsidR="00851610">
        <w:rPr>
          <w:rFonts w:ascii="Arial" w:eastAsia="SimSun" w:hAnsi="Arial" w:cs="Times New Roman"/>
          <w:bCs/>
          <w:iCs/>
          <w:kern w:val="0"/>
          <w:sz w:val="18"/>
          <w:szCs w:val="18"/>
          <w:lang w:val="en-US"/>
          <w14:ligatures w14:val="none"/>
        </w:rPr>
        <w:t xml:space="preserve">In fact, if the UE is kept connected, </w:t>
      </w:r>
      <w:r w:rsidR="00330423">
        <w:rPr>
          <w:rFonts w:ascii="Arial" w:eastAsia="SimSun" w:hAnsi="Arial" w:cs="Times New Roman"/>
          <w:bCs/>
          <w:iCs/>
          <w:kern w:val="0"/>
          <w:sz w:val="18"/>
          <w:szCs w:val="18"/>
          <w:lang w:val="en-US"/>
          <w14:ligatures w14:val="none"/>
        </w:rPr>
        <w:t>LP-WUS, and other paging optimization features, will not be used</w:t>
      </w:r>
      <w:r w:rsidR="00E916C8" w:rsidRPr="00E916C8">
        <w:rPr>
          <w:rFonts w:ascii="Arial" w:eastAsia="SimSun" w:hAnsi="Arial" w:cs="Times New Roman"/>
          <w:bCs/>
          <w:iCs/>
          <w:kern w:val="0"/>
          <w:sz w:val="18"/>
          <w:szCs w:val="18"/>
          <w:lang w:val="en-US"/>
          <w14:ligatures w14:val="none"/>
        </w:rPr>
        <w:t xml:space="preserve"> </w:t>
      </w:r>
      <w:r w:rsidR="00851610">
        <w:rPr>
          <w:rFonts w:ascii="Arial" w:eastAsia="SimSun" w:hAnsi="Arial" w:cs="Times New Roman"/>
          <w:bCs/>
          <w:iCs/>
          <w:kern w:val="0"/>
          <w:sz w:val="18"/>
          <w:szCs w:val="18"/>
          <w:lang w:val="en-US"/>
          <w14:ligatures w14:val="none"/>
        </w:rPr>
        <w:t>because</w:t>
      </w:r>
      <w:r w:rsidR="00E916C8" w:rsidRPr="000961C7">
        <w:rPr>
          <w:rFonts w:ascii="Arial" w:eastAsia="SimSun" w:hAnsi="Arial" w:cs="Times New Roman"/>
          <w:bCs/>
          <w:iCs/>
          <w:kern w:val="0"/>
          <w:sz w:val="18"/>
          <w:szCs w:val="18"/>
          <w:lang w:val="en-US"/>
          <w14:ligatures w14:val="none"/>
        </w:rPr>
        <w:t xml:space="preserve"> paging will </w:t>
      </w:r>
      <w:r w:rsidR="00851610">
        <w:rPr>
          <w:rFonts w:ascii="Arial" w:eastAsia="SimSun" w:hAnsi="Arial" w:cs="Times New Roman"/>
          <w:bCs/>
          <w:iCs/>
          <w:kern w:val="0"/>
          <w:sz w:val="18"/>
          <w:szCs w:val="18"/>
          <w:lang w:val="en-US"/>
          <w14:ligatures w14:val="none"/>
        </w:rPr>
        <w:t xml:space="preserve">not </w:t>
      </w:r>
      <w:r w:rsidR="00E916C8" w:rsidRPr="000961C7">
        <w:rPr>
          <w:rFonts w:ascii="Arial" w:eastAsia="SimSun" w:hAnsi="Arial" w:cs="Times New Roman"/>
          <w:bCs/>
          <w:iCs/>
          <w:kern w:val="0"/>
          <w:sz w:val="18"/>
          <w:szCs w:val="18"/>
          <w:lang w:val="en-US"/>
          <w14:ligatures w14:val="none"/>
        </w:rPr>
        <w:t>be triggered when UE has emergency PDU session</w:t>
      </w:r>
      <w:r w:rsidR="00851610">
        <w:rPr>
          <w:rFonts w:ascii="Arial" w:eastAsia="SimSun" w:hAnsi="Arial" w:cs="Times New Roman"/>
          <w:bCs/>
          <w:iCs/>
          <w:kern w:val="0"/>
          <w:sz w:val="18"/>
          <w:szCs w:val="18"/>
          <w:lang w:val="en-US"/>
          <w14:ligatures w14:val="none"/>
        </w:rPr>
        <w:t xml:space="preserve">. For </w:t>
      </w:r>
      <w:proofErr w:type="gramStart"/>
      <w:r w:rsidR="00851610">
        <w:rPr>
          <w:rFonts w:ascii="Arial" w:eastAsia="SimSun" w:hAnsi="Arial" w:cs="Times New Roman"/>
          <w:bCs/>
          <w:iCs/>
          <w:kern w:val="0"/>
          <w:sz w:val="18"/>
          <w:szCs w:val="18"/>
          <w:lang w:val="en-US"/>
          <w14:ligatures w14:val="none"/>
        </w:rPr>
        <w:t>now</w:t>
      </w:r>
      <w:proofErr w:type="gramEnd"/>
      <w:r w:rsidR="00851610">
        <w:rPr>
          <w:rFonts w:ascii="Arial" w:eastAsia="SimSun" w:hAnsi="Arial" w:cs="Times New Roman"/>
          <w:bCs/>
          <w:iCs/>
          <w:kern w:val="0"/>
          <w:sz w:val="18"/>
          <w:szCs w:val="18"/>
          <w:lang w:val="en-US"/>
          <w14:ligatures w14:val="none"/>
        </w:rPr>
        <w:t xml:space="preserve"> RAN3 can wait for SA2 to liaise RAN2, RAN3 and be aware of </w:t>
      </w:r>
      <w:r w:rsidR="00981D9E">
        <w:rPr>
          <w:rFonts w:ascii="Arial" w:eastAsia="SimSun" w:hAnsi="Arial" w:cs="Times New Roman"/>
          <w:bCs/>
          <w:iCs/>
          <w:kern w:val="0"/>
          <w:sz w:val="18"/>
          <w:szCs w:val="18"/>
          <w:lang w:val="en-US"/>
          <w14:ligatures w14:val="none"/>
        </w:rPr>
        <w:t xml:space="preserve">their </w:t>
      </w:r>
      <w:r w:rsidR="00851610">
        <w:rPr>
          <w:rFonts w:ascii="Arial" w:eastAsia="SimSun" w:hAnsi="Arial" w:cs="Times New Roman"/>
          <w:bCs/>
          <w:iCs/>
          <w:kern w:val="0"/>
          <w:sz w:val="18"/>
          <w:szCs w:val="18"/>
          <w:lang w:val="en-US"/>
          <w14:ligatures w14:val="none"/>
        </w:rPr>
        <w:t>final solution.</w:t>
      </w:r>
    </w:p>
    <w:p w14:paraId="0E457574" w14:textId="4BCBE5D0" w:rsidR="00851610" w:rsidRPr="007101DF" w:rsidRDefault="00851610" w:rsidP="004E0ACA">
      <w:pPr>
        <w:rPr>
          <w:rFonts w:ascii="Arial" w:eastAsia="SimSun" w:hAnsi="Arial" w:cs="Times New Roman"/>
          <w:b/>
          <w:iCs/>
          <w:kern w:val="0"/>
          <w:sz w:val="18"/>
          <w:szCs w:val="18"/>
          <w:lang w:val="en-US"/>
          <w14:ligatures w14:val="none"/>
        </w:rPr>
      </w:pPr>
      <w:r w:rsidRPr="007101DF">
        <w:rPr>
          <w:rFonts w:ascii="Arial" w:eastAsia="SimSun" w:hAnsi="Arial" w:cs="Times New Roman"/>
          <w:b/>
          <w:iCs/>
          <w:kern w:val="0"/>
          <w:sz w:val="18"/>
          <w:szCs w:val="18"/>
          <w:lang w:val="en-US"/>
          <w14:ligatures w14:val="none"/>
        </w:rPr>
        <w:t xml:space="preserve">Observation </w:t>
      </w:r>
      <w:r w:rsidR="009111D1">
        <w:rPr>
          <w:rFonts w:ascii="Arial" w:eastAsia="SimSun" w:hAnsi="Arial" w:cs="Times New Roman"/>
          <w:b/>
          <w:iCs/>
          <w:kern w:val="0"/>
          <w:sz w:val="18"/>
          <w:szCs w:val="18"/>
          <w:lang w:val="en-US"/>
          <w14:ligatures w14:val="none"/>
        </w:rPr>
        <w:t>3</w:t>
      </w:r>
      <w:r w:rsidRPr="007101DF">
        <w:rPr>
          <w:rFonts w:ascii="Arial" w:eastAsia="SimSun" w:hAnsi="Arial" w:cs="Times New Roman"/>
          <w:b/>
          <w:iCs/>
          <w:kern w:val="0"/>
          <w:sz w:val="18"/>
          <w:szCs w:val="18"/>
          <w:lang w:val="en-US"/>
          <w14:ligatures w14:val="none"/>
        </w:rPr>
        <w:t xml:space="preserve">:  When UE has emergency PDU session, if the UE is kept in RRC_CONNECTED, then paging is not triggered and </w:t>
      </w:r>
      <w:r w:rsidR="00F025E4" w:rsidRPr="007101DF">
        <w:rPr>
          <w:rFonts w:ascii="Arial" w:eastAsia="SimSun" w:hAnsi="Arial" w:cs="Times New Roman"/>
          <w:b/>
          <w:iCs/>
          <w:kern w:val="0"/>
          <w:sz w:val="18"/>
          <w:szCs w:val="18"/>
          <w:lang w:val="en-US"/>
          <w14:ligatures w14:val="none"/>
        </w:rPr>
        <w:t>LP-WUS (together with paging optimization features that may cause delay to callback) are not used.</w:t>
      </w:r>
    </w:p>
    <w:p w14:paraId="42C5E936" w14:textId="40DDB404" w:rsidR="00F025E4" w:rsidRPr="007101DF" w:rsidRDefault="00F025E4" w:rsidP="004E0ACA">
      <w:pPr>
        <w:rPr>
          <w:rFonts w:ascii="Arial" w:eastAsia="SimSun" w:hAnsi="Arial" w:cs="Times New Roman"/>
          <w:b/>
          <w:iCs/>
          <w:kern w:val="0"/>
          <w:sz w:val="18"/>
          <w:szCs w:val="18"/>
          <w:lang w:val="en-US"/>
          <w14:ligatures w14:val="none"/>
        </w:rPr>
      </w:pPr>
      <w:r w:rsidRPr="007101DF">
        <w:rPr>
          <w:rFonts w:ascii="Arial" w:eastAsia="SimSun" w:hAnsi="Arial" w:cs="Times New Roman"/>
          <w:b/>
          <w:iCs/>
          <w:kern w:val="0"/>
          <w:sz w:val="18"/>
          <w:szCs w:val="18"/>
          <w:lang w:val="en-US"/>
          <w14:ligatures w14:val="none"/>
        </w:rPr>
        <w:t xml:space="preserve">Proposal 2: RAN3 to wait for SA2 final confirmation to RAN2 on LS on </w:t>
      </w:r>
      <w:r w:rsidR="00E81654" w:rsidRPr="007101DF">
        <w:rPr>
          <w:rFonts w:ascii="Arial" w:eastAsia="SimSun" w:hAnsi="Arial" w:cs="Times New Roman"/>
          <w:b/>
          <w:iCs/>
          <w:kern w:val="0"/>
          <w:sz w:val="18"/>
          <w:szCs w:val="18"/>
          <w:lang w:val="en-US"/>
          <w14:ligatures w14:val="none"/>
        </w:rPr>
        <w:t xml:space="preserve">Emergency </w:t>
      </w:r>
      <w:r w:rsidR="007101DF" w:rsidRPr="007101DF">
        <w:rPr>
          <w:rFonts w:ascii="Arial" w:eastAsia="SimSun" w:hAnsi="Arial" w:cs="Times New Roman"/>
          <w:b/>
          <w:iCs/>
          <w:kern w:val="0"/>
          <w:sz w:val="18"/>
          <w:szCs w:val="18"/>
          <w:lang w:val="en-US"/>
          <w14:ligatures w14:val="none"/>
        </w:rPr>
        <w:t>Services and eDRX.</w:t>
      </w:r>
    </w:p>
    <w:p w14:paraId="277EA71C" w14:textId="1C9AF3A5" w:rsidR="007101DF" w:rsidRPr="00D821AA" w:rsidRDefault="00D821AA" w:rsidP="00D821AA">
      <w:pPr>
        <w:pStyle w:val="Heading2"/>
        <w:numPr>
          <w:ilvl w:val="0"/>
          <w:numId w:val="0"/>
        </w:numPr>
        <w:rPr>
          <w:rFonts w:eastAsia="SimSun"/>
          <w:b/>
          <w:bCs/>
          <w:lang w:val="en-US"/>
        </w:rPr>
      </w:pPr>
      <w:r>
        <w:rPr>
          <w:rFonts w:eastAsia="SimSun"/>
          <w:b/>
          <w:bCs/>
          <w:lang w:val="en-US"/>
        </w:rPr>
        <w:t>2.3</w:t>
      </w:r>
      <w:r>
        <w:rPr>
          <w:rFonts w:eastAsia="SimSun"/>
          <w:b/>
          <w:bCs/>
          <w:lang w:val="en-US"/>
        </w:rPr>
        <w:tab/>
      </w:r>
      <w:r w:rsidR="00070C5F">
        <w:rPr>
          <w:rFonts w:eastAsia="SimSun"/>
          <w:b/>
          <w:bCs/>
          <w:lang w:val="en-US"/>
        </w:rPr>
        <w:t>Network</w:t>
      </w:r>
      <w:r w:rsidR="001470B0">
        <w:rPr>
          <w:rFonts w:eastAsia="SimSun"/>
          <w:b/>
          <w:bCs/>
          <w:lang w:val="en-US"/>
        </w:rPr>
        <w:t xml:space="preserve"> </w:t>
      </w:r>
      <w:r w:rsidR="00070C5F">
        <w:rPr>
          <w:rFonts w:eastAsia="SimSun"/>
          <w:b/>
          <w:bCs/>
          <w:lang w:val="en-US"/>
        </w:rPr>
        <w:t>verification</w:t>
      </w:r>
      <w:r w:rsidRPr="00D821AA">
        <w:rPr>
          <w:rFonts w:eastAsia="SimSun"/>
          <w:b/>
          <w:bCs/>
          <w:lang w:val="en-US"/>
        </w:rPr>
        <w:t xml:space="preserve"> </w:t>
      </w:r>
      <w:r w:rsidR="00070C5F">
        <w:rPr>
          <w:rFonts w:eastAsia="SimSun"/>
          <w:b/>
          <w:bCs/>
          <w:lang w:val="en-US"/>
        </w:rPr>
        <w:t xml:space="preserve">of </w:t>
      </w:r>
      <w:r w:rsidRPr="00D821AA">
        <w:rPr>
          <w:rFonts w:eastAsia="SimSun"/>
          <w:b/>
          <w:bCs/>
          <w:lang w:val="en-US"/>
        </w:rPr>
        <w:t>LP-WUS</w:t>
      </w:r>
      <w:r w:rsidR="00070C5F">
        <w:rPr>
          <w:rFonts w:eastAsia="SimSun"/>
          <w:b/>
          <w:bCs/>
          <w:lang w:val="en-US"/>
        </w:rPr>
        <w:t xml:space="preserve"> capability </w:t>
      </w:r>
    </w:p>
    <w:p w14:paraId="6F644901" w14:textId="1C538403" w:rsidR="00D821AA" w:rsidRDefault="009111D1" w:rsidP="00D821AA">
      <w:pPr>
        <w:spacing w:after="200" w:line="240" w:lineRule="auto"/>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 xml:space="preserve">In the SA2 LS, </w:t>
      </w:r>
      <w:r w:rsidR="00597B9E">
        <w:rPr>
          <w:rFonts w:ascii="Arial" w:eastAsia="SimSun" w:hAnsi="Arial" w:cs="Times New Roman"/>
          <w:bCs/>
          <w:iCs/>
          <w:kern w:val="0"/>
          <w:sz w:val="18"/>
          <w:szCs w:val="18"/>
          <w:lang w:val="en-US"/>
          <w14:ligatures w14:val="none"/>
        </w:rPr>
        <w:t>SA2 asked RAN2 and RAN3 to investigate the following:</w:t>
      </w:r>
    </w:p>
    <w:tbl>
      <w:tblPr>
        <w:tblStyle w:val="TableGrid"/>
        <w:tblW w:w="0" w:type="auto"/>
        <w:tblLook w:val="04A0" w:firstRow="1" w:lastRow="0" w:firstColumn="1" w:lastColumn="0" w:noHBand="0" w:noVBand="1"/>
      </w:tblPr>
      <w:tblGrid>
        <w:gridCol w:w="9016"/>
      </w:tblGrid>
      <w:tr w:rsidR="00597B9E" w14:paraId="0D3224A4" w14:textId="77777777" w:rsidTr="00597B9E">
        <w:tc>
          <w:tcPr>
            <w:tcW w:w="9016" w:type="dxa"/>
          </w:tcPr>
          <w:p w14:paraId="2D3CAD26" w14:textId="77777777" w:rsidR="00597B9E" w:rsidRPr="00597B9E" w:rsidRDefault="00597B9E" w:rsidP="00597B9E">
            <w:pPr>
              <w:spacing w:after="180"/>
              <w:ind w:left="568" w:hanging="284"/>
              <w:rPr>
                <w:noProof/>
                <w:lang w:eastAsia="zh-CN"/>
              </w:rPr>
            </w:pPr>
            <w:r w:rsidRPr="00597B9E">
              <w:rPr>
                <w:noProof/>
                <w:lang w:eastAsia="zh-CN"/>
              </w:rPr>
              <w:t xml:space="preserve">Initial Registration may be performed on a pre-Rel 19 gNB (or a later gNB that does not support LP-WUS) that analyses the UE’s UE Radio Access Capabilities to create the </w:t>
            </w:r>
            <w:r w:rsidRPr="00597B9E">
              <w:rPr>
                <w:lang w:eastAsia="zh-CN"/>
              </w:rPr>
              <w:t xml:space="preserve">UE Radio Capability for Paging Information and send it </w:t>
            </w:r>
            <w:r w:rsidRPr="00597B9E">
              <w:rPr>
                <w:noProof/>
                <w:lang w:eastAsia="zh-CN"/>
              </w:rPr>
              <w:t xml:space="preserve">to the AMF, see clause 5.4.4.3 of TS23.501. It will be important that LP-WUS related aspects of </w:t>
            </w:r>
            <w:r w:rsidRPr="00597B9E">
              <w:rPr>
                <w:lang w:eastAsia="zh-CN"/>
              </w:rPr>
              <w:t xml:space="preserve">UE Radio Capability for Paging Information </w:t>
            </w:r>
            <w:r w:rsidRPr="00597B9E">
              <w:rPr>
                <w:noProof/>
                <w:lang w:eastAsia="zh-CN"/>
              </w:rPr>
              <w:t>are not lost when Initial Registration is performed on a pre-Rel-19 gNB. If the LP-WUS aspects are lost, then there can be paging problems, when for example, paging is performed by a gNB that supports LP-WUS.</w:t>
            </w:r>
          </w:p>
          <w:p w14:paraId="0BCB5BF5" w14:textId="77777777" w:rsidR="00597B9E" w:rsidRPr="00597B9E" w:rsidRDefault="00597B9E" w:rsidP="00597B9E">
            <w:pPr>
              <w:spacing w:after="180"/>
              <w:ind w:left="568" w:hanging="284"/>
              <w:rPr>
                <w:noProof/>
                <w:lang w:eastAsia="zh-CN"/>
              </w:rPr>
            </w:pPr>
            <w:r w:rsidRPr="00597B9E">
              <w:rPr>
                <w:noProof/>
                <w:lang w:eastAsia="zh-CN"/>
              </w:rPr>
              <w:tab/>
              <w:t>SA2 invites RAN2 and RAN3 to investigate this and provides solution if any issue is identified.</w:t>
            </w:r>
          </w:p>
          <w:p w14:paraId="683D27F1" w14:textId="6F9FCE3D" w:rsidR="00597B9E" w:rsidRPr="00B9405A" w:rsidRDefault="00597B9E" w:rsidP="00B9405A">
            <w:pPr>
              <w:spacing w:after="180"/>
              <w:ind w:left="568"/>
              <w:rPr>
                <w:lang w:eastAsia="zh-CN"/>
              </w:rPr>
            </w:pPr>
            <w:r w:rsidRPr="00597B9E">
              <w:rPr>
                <w:lang w:eastAsia="zh-CN"/>
              </w:rPr>
              <w:t xml:space="preserve">SA2 was not sure whether this issue also impacts RedCap, </w:t>
            </w:r>
            <w:proofErr w:type="spellStart"/>
            <w:r w:rsidRPr="00597B9E">
              <w:rPr>
                <w:lang w:eastAsia="zh-CN"/>
              </w:rPr>
              <w:t>eRedCap</w:t>
            </w:r>
            <w:proofErr w:type="spellEnd"/>
            <w:r w:rsidRPr="00597B9E">
              <w:rPr>
                <w:lang w:eastAsia="zh-CN"/>
              </w:rPr>
              <w:t xml:space="preserve"> and other features that are </w:t>
            </w:r>
            <w:proofErr w:type="spellStart"/>
            <w:r w:rsidRPr="00597B9E">
              <w:rPr>
                <w:lang w:eastAsia="zh-CN"/>
              </w:rPr>
              <w:t>signalled</w:t>
            </w:r>
            <w:proofErr w:type="spellEnd"/>
            <w:r w:rsidRPr="00597B9E">
              <w:rPr>
                <w:lang w:eastAsia="zh-CN"/>
              </w:rPr>
              <w:t xml:space="preserve"> within the UE Radio Capability for Paging Information. SA2 invites RAN2 and RAN3 to investigate this.</w:t>
            </w:r>
          </w:p>
        </w:tc>
      </w:tr>
    </w:tbl>
    <w:p w14:paraId="4509D90C" w14:textId="77777777" w:rsidR="00597B9E" w:rsidRDefault="00597B9E" w:rsidP="00D821AA">
      <w:pPr>
        <w:spacing w:after="200" w:line="240" w:lineRule="auto"/>
        <w:rPr>
          <w:rFonts w:ascii="Arial" w:eastAsia="Malgun Gothic" w:hAnsi="Arial" w:cs="Times New Roman"/>
          <w:kern w:val="0"/>
          <w:sz w:val="20"/>
          <w:lang w:eastAsia="zh-CN"/>
          <w14:ligatures w14:val="none"/>
        </w:rPr>
      </w:pPr>
    </w:p>
    <w:p w14:paraId="47C8CC78" w14:textId="2BD67295" w:rsidR="008E475B" w:rsidRDefault="008E475B" w:rsidP="008E475B">
      <w:pPr>
        <w:spacing w:after="200" w:line="240" w:lineRule="auto"/>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If a</w:t>
      </w:r>
      <w:r w:rsidRPr="00CA330A">
        <w:rPr>
          <w:rFonts w:ascii="Arial" w:eastAsia="SimSun" w:hAnsi="Arial" w:cs="Times New Roman"/>
          <w:bCs/>
          <w:iCs/>
          <w:kern w:val="0"/>
          <w:sz w:val="18"/>
          <w:szCs w:val="18"/>
          <w:lang w:val="en-US"/>
          <w14:ligatures w14:val="none"/>
        </w:rPr>
        <w:t xml:space="preserve"> pre-R19 gNB is updated with latest ASN.1, even if </w:t>
      </w:r>
      <w:r>
        <w:rPr>
          <w:rFonts w:ascii="Arial" w:eastAsia="SimSun" w:hAnsi="Arial" w:cs="Times New Roman"/>
          <w:bCs/>
          <w:iCs/>
          <w:kern w:val="0"/>
          <w:sz w:val="18"/>
          <w:szCs w:val="18"/>
          <w:lang w:val="en-US"/>
          <w14:ligatures w14:val="none"/>
        </w:rPr>
        <w:t xml:space="preserve">paging </w:t>
      </w:r>
      <w:r w:rsidRPr="00CA330A">
        <w:rPr>
          <w:rFonts w:ascii="Arial" w:eastAsia="SimSun" w:hAnsi="Arial" w:cs="Times New Roman"/>
          <w:bCs/>
          <w:iCs/>
          <w:kern w:val="0"/>
          <w:sz w:val="18"/>
          <w:szCs w:val="18"/>
          <w:lang w:val="en-US"/>
          <w14:ligatures w14:val="none"/>
        </w:rPr>
        <w:t>capability is not supported, it can still update the AMF with the updated</w:t>
      </w:r>
      <w:r w:rsidRPr="008E475B">
        <w:rPr>
          <w:rFonts w:ascii="Arial" w:eastAsia="SimSun" w:hAnsi="Arial" w:cs="Times New Roman"/>
          <w:bCs/>
          <w:iCs/>
          <w:kern w:val="0"/>
          <w:sz w:val="18"/>
          <w:szCs w:val="18"/>
          <w:lang w:val="en-US"/>
          <w14:ligatures w14:val="none"/>
        </w:rPr>
        <w:t xml:space="preserve"> </w:t>
      </w:r>
      <w:r w:rsidRPr="00CA330A">
        <w:rPr>
          <w:rFonts w:ascii="Arial" w:eastAsia="SimSun" w:hAnsi="Arial" w:cs="Times New Roman"/>
          <w:bCs/>
          <w:iCs/>
          <w:kern w:val="0"/>
          <w:sz w:val="18"/>
          <w:szCs w:val="18"/>
          <w:lang w:val="en-US"/>
          <w14:ligatures w14:val="none"/>
        </w:rPr>
        <w:t>UE Radio Capability for Paging Information (URCP) container. The AMF will then forward during NG Paging message the UE Radio Paging Capability to NG-RAN with latest ASN.1 who will perform the paging accordingly when it checks the paging capabilities supported.</w:t>
      </w:r>
      <w:r w:rsidR="001835AC">
        <w:rPr>
          <w:rFonts w:ascii="Arial" w:eastAsia="SimSun" w:hAnsi="Arial" w:cs="Times New Roman"/>
          <w:bCs/>
          <w:iCs/>
          <w:kern w:val="0"/>
          <w:sz w:val="18"/>
          <w:szCs w:val="18"/>
          <w:lang w:val="en-US"/>
          <w14:ligatures w14:val="none"/>
        </w:rPr>
        <w:t xml:space="preserve"> </w:t>
      </w:r>
      <w:proofErr w:type="gramStart"/>
      <w:r w:rsidRPr="00CA330A">
        <w:rPr>
          <w:rFonts w:ascii="Arial" w:eastAsia="SimSun" w:hAnsi="Arial" w:cs="Times New Roman"/>
          <w:bCs/>
          <w:iCs/>
          <w:kern w:val="0"/>
          <w:sz w:val="18"/>
          <w:szCs w:val="18"/>
          <w:lang w:val="en-US"/>
          <w14:ligatures w14:val="none"/>
        </w:rPr>
        <w:t>Also</w:t>
      </w:r>
      <w:proofErr w:type="gramEnd"/>
      <w:r w:rsidRPr="00CA330A">
        <w:rPr>
          <w:rFonts w:ascii="Arial" w:eastAsia="SimSun" w:hAnsi="Arial" w:cs="Times New Roman"/>
          <w:bCs/>
          <w:iCs/>
          <w:kern w:val="0"/>
          <w:sz w:val="18"/>
          <w:szCs w:val="18"/>
          <w:lang w:val="en-US"/>
          <w14:ligatures w14:val="none"/>
        </w:rPr>
        <w:t xml:space="preserve"> during RAN Paging, if the gNB is updated with latest ASN.1, it can inform new gNB during the </w:t>
      </w:r>
      <w:proofErr w:type="spellStart"/>
      <w:r w:rsidRPr="00CA330A">
        <w:rPr>
          <w:rFonts w:ascii="Arial" w:eastAsia="SimSun" w:hAnsi="Arial" w:cs="Times New Roman"/>
          <w:bCs/>
          <w:iCs/>
          <w:kern w:val="0"/>
          <w:sz w:val="18"/>
          <w:szCs w:val="18"/>
          <w:lang w:val="en-US"/>
          <w14:ligatures w14:val="none"/>
        </w:rPr>
        <w:t>Xn</w:t>
      </w:r>
      <w:proofErr w:type="spellEnd"/>
      <w:r w:rsidRPr="00CA330A">
        <w:rPr>
          <w:rFonts w:ascii="Arial" w:eastAsia="SimSun" w:hAnsi="Arial" w:cs="Times New Roman"/>
          <w:bCs/>
          <w:iCs/>
          <w:kern w:val="0"/>
          <w:sz w:val="18"/>
          <w:szCs w:val="18"/>
          <w:lang w:val="en-US"/>
          <w14:ligatures w14:val="none"/>
        </w:rPr>
        <w:t xml:space="preserve"> Paging message.</w:t>
      </w:r>
    </w:p>
    <w:p w14:paraId="7A746273" w14:textId="7A6A9AFA" w:rsidR="008E475B" w:rsidRPr="00AD387A" w:rsidRDefault="008E475B" w:rsidP="00CA330A">
      <w:pPr>
        <w:spacing w:after="200" w:line="240" w:lineRule="auto"/>
        <w:rPr>
          <w:rFonts w:ascii="Arial" w:eastAsia="SimSun" w:hAnsi="Arial" w:cs="Times New Roman"/>
          <w:b/>
          <w:iCs/>
          <w:kern w:val="0"/>
          <w:sz w:val="18"/>
          <w:szCs w:val="18"/>
          <w:lang w:val="en-US"/>
          <w14:ligatures w14:val="none"/>
        </w:rPr>
      </w:pPr>
      <w:r w:rsidRPr="00AD387A">
        <w:rPr>
          <w:rFonts w:ascii="Arial" w:eastAsia="SimSun" w:hAnsi="Arial" w:cs="Times New Roman"/>
          <w:b/>
          <w:iCs/>
          <w:kern w:val="0"/>
          <w:sz w:val="18"/>
          <w:szCs w:val="18"/>
          <w:lang w:val="en-US"/>
          <w14:ligatures w14:val="none"/>
        </w:rPr>
        <w:t xml:space="preserve">Observation 4: </w:t>
      </w:r>
      <w:r w:rsidR="001835AC" w:rsidRPr="00AD387A">
        <w:rPr>
          <w:rFonts w:ascii="Arial" w:eastAsia="SimSun" w:hAnsi="Arial" w:cs="Times New Roman"/>
          <w:b/>
          <w:iCs/>
          <w:kern w:val="0"/>
          <w:sz w:val="18"/>
          <w:szCs w:val="18"/>
          <w:lang w:val="en-US"/>
          <w14:ligatures w14:val="none"/>
        </w:rPr>
        <w:t>If a pre-Rel-19 gNB is updated with latest ASN.1, even if paging capability is not supported, it can still update the AMF with the updated UE Radio Capability for Paging Information container, which ca</w:t>
      </w:r>
      <w:r w:rsidR="00AD387A" w:rsidRPr="00AD387A">
        <w:rPr>
          <w:rFonts w:ascii="Arial" w:eastAsia="SimSun" w:hAnsi="Arial" w:cs="Times New Roman"/>
          <w:b/>
          <w:iCs/>
          <w:kern w:val="0"/>
          <w:sz w:val="18"/>
          <w:szCs w:val="18"/>
          <w:lang w:val="en-US"/>
          <w14:ligatures w14:val="none"/>
        </w:rPr>
        <w:t xml:space="preserve">n send it to a </w:t>
      </w:r>
      <w:r w:rsidR="008C3A41">
        <w:rPr>
          <w:rFonts w:ascii="Arial" w:eastAsia="SimSun" w:hAnsi="Arial" w:cs="Times New Roman"/>
          <w:b/>
          <w:iCs/>
          <w:kern w:val="0"/>
          <w:sz w:val="18"/>
          <w:szCs w:val="18"/>
          <w:lang w:val="en-US"/>
          <w14:ligatures w14:val="none"/>
        </w:rPr>
        <w:t xml:space="preserve">(supporting) </w:t>
      </w:r>
      <w:r w:rsidR="00AD387A" w:rsidRPr="00AD387A">
        <w:rPr>
          <w:rFonts w:ascii="Arial" w:eastAsia="SimSun" w:hAnsi="Arial" w:cs="Times New Roman"/>
          <w:b/>
          <w:iCs/>
          <w:kern w:val="0"/>
          <w:sz w:val="18"/>
          <w:szCs w:val="18"/>
          <w:lang w:val="en-US"/>
          <w14:ligatures w14:val="none"/>
        </w:rPr>
        <w:t>gNB for paging. The gNB will then check the container and apply paging as per supported capability.</w:t>
      </w:r>
    </w:p>
    <w:p w14:paraId="1ED15AA7" w14:textId="37C720FA" w:rsidR="00916B66" w:rsidRDefault="00FB4B4A" w:rsidP="00CA330A">
      <w:pPr>
        <w:spacing w:after="200" w:line="240" w:lineRule="auto"/>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lastRenderedPageBreak/>
        <w:t xml:space="preserve">Therefore, to align on the usage all </w:t>
      </w:r>
      <w:proofErr w:type="spellStart"/>
      <w:r>
        <w:rPr>
          <w:rFonts w:ascii="Arial" w:eastAsia="SimSun" w:hAnsi="Arial" w:cs="Times New Roman"/>
          <w:bCs/>
          <w:iCs/>
          <w:kern w:val="0"/>
          <w:sz w:val="18"/>
          <w:szCs w:val="18"/>
          <w:lang w:val="en-US"/>
          <w14:ligatures w14:val="none"/>
        </w:rPr>
        <w:t>gNBs</w:t>
      </w:r>
      <w:proofErr w:type="spellEnd"/>
      <w:r w:rsidR="00124B0E">
        <w:rPr>
          <w:rFonts w:ascii="Arial" w:eastAsia="SimSun" w:hAnsi="Arial" w:cs="Times New Roman"/>
          <w:bCs/>
          <w:iCs/>
          <w:kern w:val="0"/>
          <w:sz w:val="18"/>
          <w:szCs w:val="18"/>
          <w:lang w:val="en-US"/>
          <w14:ligatures w14:val="none"/>
        </w:rPr>
        <w:t>,</w:t>
      </w:r>
      <w:r>
        <w:rPr>
          <w:rFonts w:ascii="Arial" w:eastAsia="SimSun" w:hAnsi="Arial" w:cs="Times New Roman"/>
          <w:bCs/>
          <w:iCs/>
          <w:kern w:val="0"/>
          <w:sz w:val="18"/>
          <w:szCs w:val="18"/>
          <w:lang w:val="en-US"/>
          <w14:ligatures w14:val="none"/>
        </w:rPr>
        <w:t xml:space="preserve"> pre or current Release</w:t>
      </w:r>
      <w:r w:rsidR="00124B0E">
        <w:rPr>
          <w:rFonts w:ascii="Arial" w:eastAsia="SimSun" w:hAnsi="Arial" w:cs="Times New Roman"/>
          <w:bCs/>
          <w:iCs/>
          <w:kern w:val="0"/>
          <w:sz w:val="18"/>
          <w:szCs w:val="18"/>
          <w:lang w:val="en-US"/>
          <w14:ligatures w14:val="none"/>
        </w:rPr>
        <w:t>,</w:t>
      </w:r>
      <w:r>
        <w:rPr>
          <w:rFonts w:ascii="Arial" w:eastAsia="SimSun" w:hAnsi="Arial" w:cs="Times New Roman"/>
          <w:bCs/>
          <w:iCs/>
          <w:kern w:val="0"/>
          <w:sz w:val="18"/>
          <w:szCs w:val="18"/>
          <w:lang w:val="en-US"/>
          <w14:ligatures w14:val="none"/>
        </w:rPr>
        <w:t xml:space="preserve"> should be updated with latest ASN.1</w:t>
      </w:r>
      <w:r w:rsidR="00124B0E">
        <w:rPr>
          <w:rFonts w:ascii="Arial" w:eastAsia="SimSun" w:hAnsi="Arial" w:cs="Times New Roman"/>
          <w:bCs/>
          <w:iCs/>
          <w:kern w:val="0"/>
          <w:sz w:val="18"/>
          <w:szCs w:val="18"/>
          <w:lang w:val="en-US"/>
          <w14:ligatures w14:val="none"/>
        </w:rPr>
        <w:t>.</w:t>
      </w:r>
      <w:r>
        <w:rPr>
          <w:rFonts w:ascii="Arial" w:eastAsia="SimSun" w:hAnsi="Arial" w:cs="Times New Roman"/>
          <w:bCs/>
          <w:iCs/>
          <w:kern w:val="0"/>
          <w:sz w:val="18"/>
          <w:szCs w:val="18"/>
          <w:lang w:val="en-US"/>
          <w14:ligatures w14:val="none"/>
        </w:rPr>
        <w:t xml:space="preserve"> </w:t>
      </w:r>
      <w:r w:rsidR="00124B0E">
        <w:rPr>
          <w:rFonts w:ascii="Arial" w:eastAsia="SimSun" w:hAnsi="Arial" w:cs="Times New Roman"/>
          <w:bCs/>
          <w:iCs/>
          <w:kern w:val="0"/>
          <w:sz w:val="18"/>
          <w:szCs w:val="18"/>
          <w:lang w:val="en-US"/>
          <w14:ligatures w14:val="none"/>
        </w:rPr>
        <w:t>T</w:t>
      </w:r>
      <w:r>
        <w:rPr>
          <w:rFonts w:ascii="Arial" w:eastAsia="SimSun" w:hAnsi="Arial" w:cs="Times New Roman"/>
          <w:bCs/>
          <w:iCs/>
          <w:kern w:val="0"/>
          <w:sz w:val="18"/>
          <w:szCs w:val="18"/>
          <w:lang w:val="en-US"/>
          <w14:ligatures w14:val="none"/>
        </w:rPr>
        <w:t>his</w:t>
      </w:r>
      <w:r w:rsidR="00124B0E">
        <w:rPr>
          <w:rFonts w:ascii="Arial" w:eastAsia="SimSun" w:hAnsi="Arial" w:cs="Times New Roman"/>
          <w:bCs/>
          <w:iCs/>
          <w:kern w:val="0"/>
          <w:sz w:val="18"/>
          <w:szCs w:val="18"/>
          <w:lang w:val="en-US"/>
          <w14:ligatures w14:val="none"/>
        </w:rPr>
        <w:t xml:space="preserve"> is</w:t>
      </w:r>
      <w:r>
        <w:rPr>
          <w:rFonts w:ascii="Arial" w:eastAsia="SimSun" w:hAnsi="Arial" w:cs="Times New Roman"/>
          <w:bCs/>
          <w:iCs/>
          <w:kern w:val="0"/>
          <w:sz w:val="18"/>
          <w:szCs w:val="18"/>
          <w:lang w:val="en-US"/>
          <w14:ligatures w14:val="none"/>
        </w:rPr>
        <w:t xml:space="preserve"> so that capabilities are not lost. In case of multi-vendor</w:t>
      </w:r>
      <w:r w:rsidR="00916B66">
        <w:rPr>
          <w:rFonts w:ascii="Arial" w:eastAsia="SimSun" w:hAnsi="Arial" w:cs="Times New Roman"/>
          <w:bCs/>
          <w:iCs/>
          <w:kern w:val="0"/>
          <w:sz w:val="18"/>
          <w:szCs w:val="18"/>
          <w:lang w:val="en-US"/>
          <w14:ligatures w14:val="none"/>
        </w:rPr>
        <w:t xml:space="preserve"> network, this </w:t>
      </w:r>
      <w:r w:rsidR="00BD5514">
        <w:rPr>
          <w:rFonts w:ascii="Arial" w:eastAsia="SimSun" w:hAnsi="Arial" w:cs="Times New Roman"/>
          <w:bCs/>
          <w:iCs/>
          <w:kern w:val="0"/>
          <w:sz w:val="18"/>
          <w:szCs w:val="18"/>
          <w:lang w:val="en-US"/>
          <w14:ligatures w14:val="none"/>
        </w:rPr>
        <w:t>I part of verification process</w:t>
      </w:r>
      <w:r w:rsidR="00916B66">
        <w:rPr>
          <w:rFonts w:ascii="Arial" w:eastAsia="SimSun" w:hAnsi="Arial" w:cs="Times New Roman"/>
          <w:bCs/>
          <w:iCs/>
          <w:kern w:val="0"/>
          <w:sz w:val="18"/>
          <w:szCs w:val="18"/>
          <w:lang w:val="en-US"/>
          <w14:ligatures w14:val="none"/>
        </w:rPr>
        <w:t xml:space="preserve"> by OAM. </w:t>
      </w:r>
    </w:p>
    <w:p w14:paraId="78EB4C68" w14:textId="47B7A424" w:rsidR="00916B66" w:rsidRPr="00916B66" w:rsidRDefault="00916B66" w:rsidP="00CA330A">
      <w:pPr>
        <w:spacing w:after="200" w:line="240" w:lineRule="auto"/>
        <w:rPr>
          <w:rFonts w:ascii="Arial" w:eastAsia="SimSun" w:hAnsi="Arial" w:cs="Times New Roman"/>
          <w:b/>
          <w:iCs/>
          <w:kern w:val="0"/>
          <w:sz w:val="18"/>
          <w:szCs w:val="18"/>
          <w:lang w:val="en-US"/>
          <w14:ligatures w14:val="none"/>
        </w:rPr>
      </w:pPr>
      <w:r w:rsidRPr="00916B66">
        <w:rPr>
          <w:rFonts w:ascii="Arial" w:eastAsia="SimSun" w:hAnsi="Arial" w:cs="Times New Roman"/>
          <w:b/>
          <w:iCs/>
          <w:kern w:val="0"/>
          <w:sz w:val="18"/>
          <w:szCs w:val="18"/>
          <w:lang w:val="en-US"/>
          <w14:ligatures w14:val="none"/>
        </w:rPr>
        <w:t xml:space="preserve">Proposal </w:t>
      </w:r>
      <w:r w:rsidR="00740815">
        <w:rPr>
          <w:rFonts w:ascii="Arial" w:eastAsia="SimSun" w:hAnsi="Arial" w:cs="Times New Roman"/>
          <w:b/>
          <w:iCs/>
          <w:kern w:val="0"/>
          <w:sz w:val="18"/>
          <w:szCs w:val="18"/>
          <w:lang w:val="en-US"/>
          <w14:ligatures w14:val="none"/>
        </w:rPr>
        <w:t>3</w:t>
      </w:r>
      <w:r w:rsidRPr="00916B66">
        <w:rPr>
          <w:rFonts w:ascii="Arial" w:eastAsia="SimSun" w:hAnsi="Arial" w:cs="Times New Roman"/>
          <w:b/>
          <w:iCs/>
          <w:kern w:val="0"/>
          <w:sz w:val="18"/>
          <w:szCs w:val="18"/>
          <w:lang w:val="en-US"/>
          <w14:ligatures w14:val="none"/>
        </w:rPr>
        <w:t xml:space="preserve">: RAN3 to reply to SA2 that if all </w:t>
      </w:r>
      <w:proofErr w:type="spellStart"/>
      <w:r w:rsidRPr="00916B66">
        <w:rPr>
          <w:rFonts w:ascii="Arial" w:eastAsia="SimSun" w:hAnsi="Arial" w:cs="Times New Roman"/>
          <w:b/>
          <w:iCs/>
          <w:kern w:val="0"/>
          <w:sz w:val="18"/>
          <w:szCs w:val="18"/>
          <w:lang w:val="en-US"/>
          <w14:ligatures w14:val="none"/>
        </w:rPr>
        <w:t>gNBs</w:t>
      </w:r>
      <w:proofErr w:type="spellEnd"/>
      <w:r w:rsidRPr="00916B66">
        <w:rPr>
          <w:rFonts w:ascii="Arial" w:eastAsia="SimSun" w:hAnsi="Arial" w:cs="Times New Roman"/>
          <w:b/>
          <w:iCs/>
          <w:kern w:val="0"/>
          <w:sz w:val="18"/>
          <w:szCs w:val="18"/>
          <w:lang w:val="en-US"/>
          <w14:ligatures w14:val="none"/>
        </w:rPr>
        <w:t xml:space="preserve"> are updated with latest ASN.1, then the capabilities are not lost in multi-vendor network deployment. This would be part of OAM pre-configuration check.</w:t>
      </w:r>
    </w:p>
    <w:p w14:paraId="705B4829" w14:textId="3B0B0994" w:rsidR="00916B66" w:rsidRDefault="00916B66" w:rsidP="00916B66">
      <w:pPr>
        <w:spacing w:after="200" w:line="240" w:lineRule="auto"/>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Another aspect is that</w:t>
      </w:r>
      <w:r w:rsidRPr="00916B66">
        <w:rPr>
          <w:rFonts w:ascii="Arial" w:eastAsia="SimSun" w:hAnsi="Arial" w:cs="Times New Roman"/>
          <w:bCs/>
          <w:iCs/>
          <w:kern w:val="0"/>
          <w:sz w:val="18"/>
          <w:szCs w:val="18"/>
          <w:lang w:val="en-US"/>
          <w14:ligatures w14:val="none"/>
        </w:rPr>
        <w:t xml:space="preserve"> rationale of the UE Radio Capability for Paging Information (URCP) sent to the RAN at Initial Context Setup, is to act as a sort of “refresher”, i.e., to help build up the IE in the AMF to include information for different RATs (i.e., the RAN can check what information is available at the AMF and overwrite it if needed, and e.g., add redcap support, LP-WUS, etc.).  Then the RAN can modify it if something is missing and build up a fresher URCP to send to AMF. What is missing in NGAP text is the RAN </w:t>
      </w:r>
      <w:proofErr w:type="spellStart"/>
      <w:r w:rsidRPr="00916B66">
        <w:rPr>
          <w:rFonts w:ascii="Arial" w:eastAsia="SimSun" w:hAnsi="Arial" w:cs="Times New Roman"/>
          <w:bCs/>
          <w:iCs/>
          <w:kern w:val="0"/>
          <w:sz w:val="18"/>
          <w:szCs w:val="18"/>
          <w:lang w:val="en-US"/>
          <w14:ligatures w14:val="none"/>
        </w:rPr>
        <w:t>behaviour</w:t>
      </w:r>
      <w:proofErr w:type="spellEnd"/>
      <w:r w:rsidRPr="00916B66">
        <w:rPr>
          <w:rFonts w:ascii="Arial" w:eastAsia="SimSun" w:hAnsi="Arial" w:cs="Times New Roman"/>
          <w:bCs/>
          <w:iCs/>
          <w:kern w:val="0"/>
          <w:sz w:val="18"/>
          <w:szCs w:val="18"/>
          <w:lang w:val="en-US"/>
          <w14:ligatures w14:val="none"/>
        </w:rPr>
        <w:t xml:space="preserve"> when it receives the URCP and can therefore check and refresh the AMF including updated URCP capabilities. </w:t>
      </w:r>
      <w:r w:rsidR="004F1B71">
        <w:rPr>
          <w:rFonts w:ascii="Arial" w:eastAsia="SimSun" w:hAnsi="Arial" w:cs="Times New Roman"/>
          <w:bCs/>
          <w:iCs/>
          <w:kern w:val="0"/>
          <w:sz w:val="18"/>
          <w:szCs w:val="18"/>
          <w:lang w:val="en-US"/>
          <w14:ligatures w14:val="none"/>
        </w:rPr>
        <w:t>The CRs submitted in [5,6,7]</w:t>
      </w:r>
      <w:r w:rsidR="009347CA">
        <w:rPr>
          <w:rFonts w:ascii="Arial" w:eastAsia="SimSun" w:hAnsi="Arial" w:cs="Times New Roman"/>
          <w:bCs/>
          <w:iCs/>
          <w:kern w:val="0"/>
          <w:sz w:val="18"/>
          <w:szCs w:val="18"/>
          <w:lang w:val="en-US"/>
          <w14:ligatures w14:val="none"/>
        </w:rPr>
        <w:t xml:space="preserve"> as corrections CRs to previous releases</w:t>
      </w:r>
      <w:r w:rsidR="004F1B71">
        <w:rPr>
          <w:rFonts w:ascii="Arial" w:eastAsia="SimSun" w:hAnsi="Arial" w:cs="Times New Roman"/>
          <w:bCs/>
          <w:iCs/>
          <w:kern w:val="0"/>
          <w:sz w:val="18"/>
          <w:szCs w:val="18"/>
          <w:lang w:val="en-US"/>
          <w14:ligatures w14:val="none"/>
        </w:rPr>
        <w:t xml:space="preserve"> help clarify this gNB </w:t>
      </w:r>
      <w:proofErr w:type="spellStart"/>
      <w:r w:rsidR="004F1B71">
        <w:rPr>
          <w:rFonts w:ascii="Arial" w:eastAsia="SimSun" w:hAnsi="Arial" w:cs="Times New Roman"/>
          <w:bCs/>
          <w:iCs/>
          <w:kern w:val="0"/>
          <w:sz w:val="18"/>
          <w:szCs w:val="18"/>
          <w:lang w:val="en-US"/>
          <w14:ligatures w14:val="none"/>
        </w:rPr>
        <w:t>behaviour</w:t>
      </w:r>
      <w:proofErr w:type="spellEnd"/>
      <w:r w:rsidR="004F1B71">
        <w:rPr>
          <w:rFonts w:ascii="Arial" w:eastAsia="SimSun" w:hAnsi="Arial" w:cs="Times New Roman"/>
          <w:bCs/>
          <w:iCs/>
          <w:kern w:val="0"/>
          <w:sz w:val="18"/>
          <w:szCs w:val="18"/>
          <w:lang w:val="en-US"/>
          <w14:ligatures w14:val="none"/>
        </w:rPr>
        <w:t>.</w:t>
      </w:r>
    </w:p>
    <w:p w14:paraId="2C3A1938" w14:textId="5076FCC4" w:rsidR="004F1B71" w:rsidRPr="00916B66" w:rsidRDefault="004F1B71" w:rsidP="00AB4021">
      <w:pPr>
        <w:spacing w:after="200" w:line="240" w:lineRule="auto"/>
        <w:rPr>
          <w:rFonts w:ascii="Arial" w:eastAsia="SimSun" w:hAnsi="Arial" w:cs="Times New Roman"/>
          <w:b/>
          <w:iCs/>
          <w:kern w:val="0"/>
          <w:sz w:val="18"/>
          <w:szCs w:val="18"/>
          <w:lang w:val="en-US"/>
          <w14:ligatures w14:val="none"/>
        </w:rPr>
      </w:pPr>
      <w:r w:rsidRPr="00B9405A">
        <w:rPr>
          <w:rFonts w:ascii="Arial" w:eastAsia="SimSun" w:hAnsi="Arial" w:cs="Times New Roman"/>
          <w:b/>
          <w:iCs/>
          <w:kern w:val="0"/>
          <w:sz w:val="18"/>
          <w:szCs w:val="18"/>
          <w:lang w:val="en-US"/>
          <w14:ligatures w14:val="none"/>
        </w:rPr>
        <w:t xml:space="preserve">Proposal </w:t>
      </w:r>
      <w:r w:rsidR="00740815">
        <w:rPr>
          <w:rFonts w:ascii="Arial" w:eastAsia="SimSun" w:hAnsi="Arial" w:cs="Times New Roman"/>
          <w:b/>
          <w:iCs/>
          <w:kern w:val="0"/>
          <w:sz w:val="18"/>
          <w:szCs w:val="18"/>
          <w:lang w:val="en-US"/>
          <w14:ligatures w14:val="none"/>
        </w:rPr>
        <w:t>4</w:t>
      </w:r>
      <w:r w:rsidRPr="00B9405A">
        <w:rPr>
          <w:rFonts w:ascii="Arial" w:eastAsia="SimSun" w:hAnsi="Arial" w:cs="Times New Roman"/>
          <w:b/>
          <w:iCs/>
          <w:kern w:val="0"/>
          <w:sz w:val="18"/>
          <w:szCs w:val="18"/>
          <w:lang w:val="en-US"/>
          <w14:ligatures w14:val="none"/>
        </w:rPr>
        <w:t>:</w:t>
      </w:r>
      <w:r w:rsidR="00AB4021" w:rsidRPr="00B9405A">
        <w:rPr>
          <w:rFonts w:ascii="Arial" w:eastAsia="SimSun" w:hAnsi="Arial" w:cs="Times New Roman"/>
          <w:b/>
          <w:iCs/>
          <w:kern w:val="0"/>
          <w:sz w:val="18"/>
          <w:szCs w:val="18"/>
          <w:lang w:val="en-US"/>
          <w14:ligatures w14:val="none"/>
        </w:rPr>
        <w:t xml:space="preserve"> Agree the NGAP CRs that clarify that when the UE Radio Capability for Paging IE is contained in the INITIAL CONTEXT SETUP REQUEST message (either within the Core Network Assistance Information for RRC INACTIVE IE, or as an independent IE), the NG-RAN node shall, if supported, use it to verify the included information as specified in TS 23.501</w:t>
      </w:r>
      <w:r w:rsidR="00B9405A" w:rsidRPr="00B9405A">
        <w:rPr>
          <w:rFonts w:ascii="Arial" w:eastAsia="SimSun" w:hAnsi="Arial" w:cs="Times New Roman"/>
          <w:b/>
          <w:iCs/>
          <w:kern w:val="0"/>
          <w:sz w:val="18"/>
          <w:szCs w:val="18"/>
          <w:lang w:val="en-US"/>
          <w14:ligatures w14:val="none"/>
        </w:rPr>
        <w:t>.</w:t>
      </w:r>
    </w:p>
    <w:p w14:paraId="717AC751" w14:textId="3606AA47" w:rsidR="00B9405A" w:rsidRPr="00D821AA" w:rsidRDefault="00B9405A" w:rsidP="00B9405A">
      <w:pPr>
        <w:pStyle w:val="Heading2"/>
        <w:numPr>
          <w:ilvl w:val="0"/>
          <w:numId w:val="0"/>
        </w:numPr>
        <w:rPr>
          <w:rFonts w:eastAsia="SimSun"/>
          <w:b/>
          <w:bCs/>
          <w:lang w:val="en-US"/>
        </w:rPr>
      </w:pPr>
      <w:r>
        <w:rPr>
          <w:rFonts w:eastAsia="SimSun"/>
          <w:b/>
          <w:bCs/>
          <w:lang w:val="en-US"/>
        </w:rPr>
        <w:t>2.4</w:t>
      </w:r>
      <w:r>
        <w:rPr>
          <w:rFonts w:eastAsia="SimSun"/>
          <w:b/>
          <w:bCs/>
          <w:lang w:val="en-US"/>
        </w:rPr>
        <w:tab/>
      </w:r>
      <w:r w:rsidR="00EB3313">
        <w:rPr>
          <w:rFonts w:eastAsia="SimSun"/>
          <w:b/>
          <w:bCs/>
          <w:lang w:val="en-US"/>
        </w:rPr>
        <w:t>Last used cell info</w:t>
      </w:r>
      <w:r>
        <w:rPr>
          <w:rFonts w:eastAsia="SimSun"/>
          <w:b/>
          <w:bCs/>
          <w:lang w:val="en-US"/>
        </w:rPr>
        <w:t xml:space="preserve"> </w:t>
      </w:r>
      <w:r w:rsidR="001C1CF5">
        <w:rPr>
          <w:rFonts w:eastAsia="SimSun"/>
          <w:b/>
          <w:bCs/>
          <w:lang w:val="en-US"/>
        </w:rPr>
        <w:t>and band mismatch issue</w:t>
      </w:r>
    </w:p>
    <w:p w14:paraId="21D547A1" w14:textId="77777777" w:rsidR="00FE118D" w:rsidRDefault="00EB3313" w:rsidP="00982C28">
      <w:pPr>
        <w:spacing w:after="200" w:line="240" w:lineRule="auto"/>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 xml:space="preserve">RAN3 can wait for RAN2 </w:t>
      </w:r>
      <w:r w:rsidR="00713654">
        <w:rPr>
          <w:rFonts w:ascii="Arial" w:eastAsia="SimSun" w:hAnsi="Arial" w:cs="Times New Roman"/>
          <w:bCs/>
          <w:iCs/>
          <w:kern w:val="0"/>
          <w:sz w:val="18"/>
          <w:szCs w:val="18"/>
          <w:lang w:val="en-US"/>
          <w14:ligatures w14:val="none"/>
        </w:rPr>
        <w:t xml:space="preserve">agreement </w:t>
      </w:r>
      <w:r>
        <w:rPr>
          <w:rFonts w:ascii="Arial" w:eastAsia="SimSun" w:hAnsi="Arial" w:cs="Times New Roman"/>
          <w:bCs/>
          <w:iCs/>
          <w:kern w:val="0"/>
          <w:sz w:val="18"/>
          <w:szCs w:val="18"/>
          <w:lang w:val="en-US"/>
          <w14:ligatures w14:val="none"/>
        </w:rPr>
        <w:t>on</w:t>
      </w:r>
      <w:r w:rsidR="00FE118D" w:rsidRPr="00FE118D">
        <w:rPr>
          <w:rFonts w:ascii="Arial" w:eastAsia="SimSun" w:hAnsi="Arial" w:cs="Times New Roman"/>
          <w:bCs/>
          <w:iCs/>
          <w:kern w:val="0"/>
          <w:sz w:val="18"/>
          <w:szCs w:val="18"/>
          <w:lang w:val="en-US"/>
          <w14:ligatures w14:val="none"/>
        </w:rPr>
        <w:t xml:space="preserve"> whether a UE will be configured to monitor LP-WUS, either only in the last used cell, if indication is sent in the system information, or any other cell (after cell reselection).</w:t>
      </w:r>
    </w:p>
    <w:p w14:paraId="74E03737" w14:textId="7FC3D721" w:rsidR="00E92E33" w:rsidRDefault="00621266" w:rsidP="00982C28">
      <w:pPr>
        <w:spacing w:after="200" w:line="240" w:lineRule="auto"/>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 xml:space="preserve">In PEI, when the UE is released, the last serving </w:t>
      </w:r>
      <w:r w:rsidR="00BE1A7D">
        <w:rPr>
          <w:rFonts w:ascii="Arial" w:eastAsia="SimSun" w:hAnsi="Arial" w:cs="Times New Roman"/>
          <w:bCs/>
          <w:iCs/>
          <w:kern w:val="0"/>
          <w:sz w:val="18"/>
          <w:szCs w:val="18"/>
          <w:lang w:val="en-US"/>
          <w14:ligatures w14:val="none"/>
        </w:rPr>
        <w:t>g</w:t>
      </w:r>
      <w:r>
        <w:rPr>
          <w:rFonts w:ascii="Arial" w:eastAsia="SimSun" w:hAnsi="Arial" w:cs="Times New Roman"/>
          <w:bCs/>
          <w:iCs/>
          <w:kern w:val="0"/>
          <w:sz w:val="18"/>
          <w:szCs w:val="18"/>
          <w:lang w:val="en-US"/>
          <w14:ligatures w14:val="none"/>
        </w:rPr>
        <w:t xml:space="preserve">NB informs the CN of the last visited cell. </w:t>
      </w:r>
      <w:r w:rsidR="00B7014A">
        <w:rPr>
          <w:rFonts w:ascii="Arial" w:eastAsia="SimSun" w:hAnsi="Arial" w:cs="Times New Roman"/>
          <w:bCs/>
          <w:iCs/>
          <w:kern w:val="0"/>
          <w:sz w:val="18"/>
          <w:szCs w:val="18"/>
          <w:lang w:val="en-US"/>
          <w14:ligatures w14:val="none"/>
        </w:rPr>
        <w:t xml:space="preserve">During </w:t>
      </w:r>
      <w:r w:rsidR="00F352A2">
        <w:rPr>
          <w:rFonts w:ascii="Arial" w:eastAsia="SimSun" w:hAnsi="Arial" w:cs="Times New Roman"/>
          <w:bCs/>
          <w:iCs/>
          <w:kern w:val="0"/>
          <w:sz w:val="18"/>
          <w:szCs w:val="18"/>
          <w:lang w:val="en-US"/>
          <w14:ligatures w14:val="none"/>
        </w:rPr>
        <w:t xml:space="preserve">IDLE </w:t>
      </w:r>
      <w:r w:rsidR="00B7014A">
        <w:rPr>
          <w:rFonts w:ascii="Arial" w:eastAsia="SimSun" w:hAnsi="Arial" w:cs="Times New Roman"/>
          <w:bCs/>
          <w:iCs/>
          <w:kern w:val="0"/>
          <w:sz w:val="18"/>
          <w:szCs w:val="18"/>
          <w:lang w:val="en-US"/>
          <w14:ligatures w14:val="none"/>
        </w:rPr>
        <w:t>paging, the gNB uses th</w:t>
      </w:r>
      <w:r w:rsidR="00DB4DFA">
        <w:rPr>
          <w:rFonts w:ascii="Arial" w:eastAsia="SimSun" w:hAnsi="Arial" w:cs="Times New Roman"/>
          <w:bCs/>
          <w:iCs/>
          <w:kern w:val="0"/>
          <w:sz w:val="18"/>
          <w:szCs w:val="18"/>
          <w:lang w:val="en-US"/>
          <w14:ligatures w14:val="none"/>
        </w:rPr>
        <w:t>is</w:t>
      </w:r>
      <w:r w:rsidR="00B7014A">
        <w:rPr>
          <w:rFonts w:ascii="Arial" w:eastAsia="SimSun" w:hAnsi="Arial" w:cs="Times New Roman"/>
          <w:bCs/>
          <w:iCs/>
          <w:kern w:val="0"/>
          <w:sz w:val="18"/>
          <w:szCs w:val="18"/>
          <w:lang w:val="en-US"/>
          <w14:ligatures w14:val="none"/>
        </w:rPr>
        <w:t xml:space="preserve"> information </w:t>
      </w:r>
      <w:r w:rsidR="00DB4DFA">
        <w:rPr>
          <w:rFonts w:ascii="Arial" w:eastAsia="SimSun" w:hAnsi="Arial" w:cs="Times New Roman"/>
          <w:bCs/>
          <w:iCs/>
          <w:kern w:val="0"/>
          <w:sz w:val="18"/>
          <w:szCs w:val="18"/>
          <w:lang w:val="en-US"/>
          <w14:ligatures w14:val="none"/>
        </w:rPr>
        <w:t xml:space="preserve">relayed back </w:t>
      </w:r>
      <w:r w:rsidR="00B7014A">
        <w:rPr>
          <w:rFonts w:ascii="Arial" w:eastAsia="SimSun" w:hAnsi="Arial" w:cs="Times New Roman"/>
          <w:bCs/>
          <w:iCs/>
          <w:kern w:val="0"/>
          <w:sz w:val="18"/>
          <w:szCs w:val="18"/>
          <w:lang w:val="en-US"/>
          <w14:ligatures w14:val="none"/>
        </w:rPr>
        <w:t xml:space="preserve">from CN </w:t>
      </w:r>
      <w:r w:rsidRPr="00621266">
        <w:rPr>
          <w:rFonts w:ascii="Arial" w:eastAsia="SimSun" w:hAnsi="Arial" w:cs="Times New Roman"/>
          <w:bCs/>
          <w:iCs/>
          <w:kern w:val="0"/>
          <w:sz w:val="18"/>
          <w:szCs w:val="18"/>
          <w:lang w:val="en-US"/>
          <w14:ligatures w14:val="none"/>
        </w:rPr>
        <w:t xml:space="preserve">to page the UE only in the last visited cell in the first paging attempt. When the UE has not moved and the first paging attempt is limited to the last used cell, then paging in the complete registration/RNA area </w:t>
      </w:r>
      <w:r w:rsidR="00F352A2">
        <w:rPr>
          <w:rFonts w:ascii="Arial" w:eastAsia="SimSun" w:hAnsi="Arial" w:cs="Times New Roman"/>
          <w:bCs/>
          <w:iCs/>
          <w:kern w:val="0"/>
          <w:sz w:val="18"/>
          <w:szCs w:val="18"/>
          <w:lang w:val="en-US"/>
          <w14:ligatures w14:val="none"/>
        </w:rPr>
        <w:t>is</w:t>
      </w:r>
      <w:r w:rsidRPr="00621266">
        <w:rPr>
          <w:rFonts w:ascii="Arial" w:eastAsia="SimSun" w:hAnsi="Arial" w:cs="Times New Roman"/>
          <w:bCs/>
          <w:iCs/>
          <w:kern w:val="0"/>
          <w:sz w:val="18"/>
          <w:szCs w:val="18"/>
          <w:lang w:val="en-US"/>
          <w14:ligatures w14:val="none"/>
        </w:rPr>
        <w:t xml:space="preserve"> avoided</w:t>
      </w:r>
    </w:p>
    <w:p w14:paraId="049AA714" w14:textId="7AB6C046" w:rsidR="00982C28" w:rsidRDefault="002166AC" w:rsidP="03B502B5">
      <w:pPr>
        <w:spacing w:after="200" w:line="240" w:lineRule="auto"/>
        <w:rPr>
          <w:rFonts w:ascii="Arial" w:eastAsia="SimSun" w:hAnsi="Arial" w:cs="Times New Roman"/>
          <w:sz w:val="18"/>
          <w:szCs w:val="18"/>
          <w:lang w:val="en-US"/>
        </w:rPr>
      </w:pPr>
      <w:r w:rsidRPr="03B502B5">
        <w:rPr>
          <w:rFonts w:ascii="Arial" w:eastAsia="SimSun" w:hAnsi="Arial" w:cs="Times New Roman"/>
          <w:kern w:val="0"/>
          <w:sz w:val="18"/>
          <w:szCs w:val="18"/>
          <w:lang w:val="en-US"/>
          <w14:ligatures w14:val="none"/>
        </w:rPr>
        <w:t xml:space="preserve">One </w:t>
      </w:r>
      <w:r w:rsidR="6656E759" w:rsidRPr="03B502B5">
        <w:rPr>
          <w:rFonts w:ascii="Arial" w:eastAsia="SimSun" w:hAnsi="Arial" w:cs="Times New Roman"/>
          <w:kern w:val="0"/>
          <w:sz w:val="18"/>
          <w:szCs w:val="18"/>
          <w:lang w:val="en-US"/>
          <w14:ligatures w14:val="none"/>
        </w:rPr>
        <w:t>aspect</w:t>
      </w:r>
      <w:r w:rsidRPr="03B502B5">
        <w:rPr>
          <w:rFonts w:ascii="Arial" w:eastAsia="SimSun" w:hAnsi="Arial" w:cs="Times New Roman"/>
          <w:kern w:val="0"/>
          <w:sz w:val="18"/>
          <w:szCs w:val="18"/>
          <w:lang w:val="en-US"/>
          <w14:ligatures w14:val="none"/>
        </w:rPr>
        <w:t xml:space="preserve"> to note is that t</w:t>
      </w:r>
      <w:r w:rsidR="00E92E33" w:rsidRPr="03B502B5">
        <w:rPr>
          <w:rFonts w:ascii="Arial" w:eastAsia="SimSun" w:hAnsi="Arial" w:cs="Times New Roman"/>
          <w:kern w:val="0"/>
          <w:sz w:val="18"/>
          <w:szCs w:val="18"/>
          <w:lang w:val="en-US"/>
          <w14:ligatures w14:val="none"/>
        </w:rPr>
        <w:t xml:space="preserve">he </w:t>
      </w:r>
      <w:r w:rsidR="00B70EF2" w:rsidRPr="03B502B5">
        <w:rPr>
          <w:rFonts w:ascii="Arial" w:eastAsia="SimSun" w:hAnsi="Arial" w:cs="Times New Roman"/>
          <w:kern w:val="0"/>
          <w:sz w:val="18"/>
          <w:szCs w:val="18"/>
          <w:lang w:val="en-US"/>
          <w14:ligatures w14:val="none"/>
        </w:rPr>
        <w:t>LR</w:t>
      </w:r>
      <w:r w:rsidR="00E3489D" w:rsidRPr="03B502B5">
        <w:rPr>
          <w:rFonts w:ascii="Arial" w:eastAsia="SimSun" w:hAnsi="Arial" w:cs="Times New Roman"/>
          <w:kern w:val="0"/>
          <w:sz w:val="18"/>
          <w:szCs w:val="18"/>
          <w:lang w:val="en-US"/>
          <w14:ligatures w14:val="none"/>
        </w:rPr>
        <w:t xml:space="preserve"> </w:t>
      </w:r>
      <w:r w:rsidR="00FE2D5C">
        <w:rPr>
          <w:rFonts w:ascii="Arial" w:eastAsia="SimSun" w:hAnsi="Arial" w:cs="Times New Roman"/>
          <w:kern w:val="0"/>
          <w:sz w:val="18"/>
          <w:szCs w:val="18"/>
          <w:lang w:val="en-US"/>
          <w14:ligatures w14:val="none"/>
        </w:rPr>
        <w:t xml:space="preserve">part of the </w:t>
      </w:r>
      <w:r w:rsidR="00E92E33" w:rsidRPr="03B502B5">
        <w:rPr>
          <w:rFonts w:ascii="Arial" w:eastAsia="SimSun" w:hAnsi="Arial" w:cs="Times New Roman"/>
          <w:kern w:val="0"/>
          <w:sz w:val="18"/>
          <w:szCs w:val="18"/>
          <w:lang w:val="en-US"/>
          <w14:ligatures w14:val="none"/>
        </w:rPr>
        <w:t xml:space="preserve">UE not only starts and stops monitoring LP-WUS based on </w:t>
      </w:r>
      <w:proofErr w:type="spellStart"/>
      <w:r w:rsidR="00E92E33" w:rsidRPr="03B502B5">
        <w:rPr>
          <w:rFonts w:ascii="Arial" w:eastAsia="SimSun" w:hAnsi="Arial" w:cs="Times New Roman"/>
          <w:kern w:val="0"/>
          <w:sz w:val="18"/>
          <w:szCs w:val="18"/>
          <w:lang w:val="en-US"/>
          <w14:ligatures w14:val="none"/>
        </w:rPr>
        <w:t>RRCReconfiguration</w:t>
      </w:r>
      <w:proofErr w:type="spellEnd"/>
      <w:r w:rsidR="00E92E33" w:rsidRPr="03B502B5">
        <w:rPr>
          <w:rFonts w:ascii="Arial" w:eastAsia="SimSun" w:hAnsi="Arial" w:cs="Times New Roman"/>
          <w:kern w:val="0"/>
          <w:sz w:val="18"/>
          <w:szCs w:val="18"/>
          <w:lang w:val="en-US"/>
          <w14:ligatures w14:val="none"/>
        </w:rPr>
        <w:t xml:space="preserve">, but also stops monitoring LP-WUS when the exit condition for LP-WUS monitoring </w:t>
      </w:r>
      <w:r w:rsidR="7EB56192" w:rsidRPr="03B502B5">
        <w:rPr>
          <w:rFonts w:ascii="Arial" w:eastAsia="SimSun" w:hAnsi="Arial" w:cs="Times New Roman"/>
          <w:kern w:val="0"/>
          <w:sz w:val="18"/>
          <w:szCs w:val="18"/>
          <w:lang w:val="en-US"/>
          <w14:ligatures w14:val="none"/>
        </w:rPr>
        <w:t>is met</w:t>
      </w:r>
      <w:r w:rsidR="179612BE" w:rsidRPr="03B502B5">
        <w:rPr>
          <w:rFonts w:ascii="Arial" w:eastAsia="SimSun" w:hAnsi="Arial" w:cs="Times New Roman"/>
          <w:kern w:val="0"/>
          <w:sz w:val="18"/>
          <w:szCs w:val="18"/>
          <w:lang w:val="en-US"/>
          <w14:ligatures w14:val="none"/>
        </w:rPr>
        <w:t xml:space="preserve"> </w:t>
      </w:r>
      <w:r w:rsidR="00E92E33" w:rsidRPr="03B502B5">
        <w:rPr>
          <w:rFonts w:ascii="Arial" w:eastAsia="SimSun" w:hAnsi="Arial" w:cs="Times New Roman"/>
          <w:kern w:val="0"/>
          <w:sz w:val="18"/>
          <w:szCs w:val="18"/>
          <w:lang w:val="en-US"/>
          <w14:ligatures w14:val="none"/>
        </w:rPr>
        <w:t xml:space="preserve">in RRC_CONNECTED </w:t>
      </w:r>
      <w:r w:rsidR="2FFF73CA" w:rsidRPr="03B502B5">
        <w:rPr>
          <w:rFonts w:ascii="Arial" w:eastAsia="SimSun" w:hAnsi="Arial" w:cs="Times New Roman"/>
          <w:sz w:val="18"/>
          <w:szCs w:val="18"/>
          <w:lang w:val="en-US"/>
        </w:rPr>
        <w:t xml:space="preserve">and </w:t>
      </w:r>
      <w:r w:rsidR="00396988">
        <w:rPr>
          <w:rFonts w:ascii="Arial" w:eastAsia="SimSun" w:hAnsi="Arial" w:cs="Times New Roman"/>
          <w:sz w:val="18"/>
          <w:szCs w:val="18"/>
          <w:lang w:val="en-US"/>
        </w:rPr>
        <w:t xml:space="preserve">UE </w:t>
      </w:r>
      <w:r w:rsidR="2FFF73CA" w:rsidRPr="03B502B5">
        <w:rPr>
          <w:rFonts w:ascii="Arial" w:eastAsia="SimSun" w:hAnsi="Arial" w:cs="Times New Roman"/>
          <w:sz w:val="18"/>
          <w:szCs w:val="18"/>
          <w:lang w:val="en-US"/>
        </w:rPr>
        <w:t>switches to MR</w:t>
      </w:r>
      <w:r w:rsidR="00E92E33" w:rsidRPr="03B502B5">
        <w:rPr>
          <w:rFonts w:ascii="Arial" w:eastAsia="SimSun" w:hAnsi="Arial" w:cs="Times New Roman"/>
          <w:kern w:val="0"/>
          <w:sz w:val="18"/>
          <w:szCs w:val="18"/>
          <w:lang w:val="en-US"/>
          <w14:ligatures w14:val="none"/>
        </w:rPr>
        <w:t xml:space="preserve">. </w:t>
      </w:r>
      <w:r w:rsidR="51940ADC" w:rsidRPr="03B502B5">
        <w:rPr>
          <w:rFonts w:ascii="Arial" w:eastAsia="SimSun" w:hAnsi="Arial" w:cs="Times New Roman"/>
          <w:kern w:val="0"/>
          <w:sz w:val="18"/>
          <w:szCs w:val="18"/>
          <w:lang w:val="en-US"/>
          <w14:ligatures w14:val="none"/>
        </w:rPr>
        <w:t>Hence</w:t>
      </w:r>
      <w:r w:rsidR="00EC21B1" w:rsidRPr="03B502B5">
        <w:rPr>
          <w:rFonts w:ascii="Arial" w:eastAsia="SimSun" w:hAnsi="Arial" w:cs="Times New Roman"/>
          <w:kern w:val="0"/>
          <w:sz w:val="18"/>
          <w:szCs w:val="18"/>
          <w:lang w:val="en-US"/>
          <w14:ligatures w14:val="none"/>
        </w:rPr>
        <w:t xml:space="preserve">, </w:t>
      </w:r>
      <w:r w:rsidR="5D579DF6" w:rsidRPr="03B502B5">
        <w:rPr>
          <w:rFonts w:ascii="Arial" w:eastAsia="SimSun" w:hAnsi="Arial" w:cs="Times New Roman"/>
          <w:kern w:val="0"/>
          <w:sz w:val="18"/>
          <w:szCs w:val="18"/>
          <w:lang w:val="en-US"/>
          <w14:ligatures w14:val="none"/>
        </w:rPr>
        <w:t xml:space="preserve">there can be a case where </w:t>
      </w:r>
      <w:r w:rsidR="00EC21B1" w:rsidRPr="03B502B5">
        <w:rPr>
          <w:rFonts w:ascii="Arial" w:eastAsia="SimSun" w:hAnsi="Arial" w:cs="Times New Roman"/>
          <w:kern w:val="0"/>
          <w:sz w:val="18"/>
          <w:szCs w:val="18"/>
          <w:lang w:val="en-US"/>
          <w14:ligatures w14:val="none"/>
        </w:rPr>
        <w:t>the</w:t>
      </w:r>
      <w:r w:rsidR="00573399">
        <w:rPr>
          <w:rFonts w:ascii="Arial" w:eastAsia="SimSun" w:hAnsi="Arial" w:cs="Times New Roman"/>
          <w:kern w:val="0"/>
          <w:sz w:val="18"/>
          <w:szCs w:val="18"/>
          <w:lang w:val="en-US"/>
          <w14:ligatures w14:val="none"/>
        </w:rPr>
        <w:t xml:space="preserve"> </w:t>
      </w:r>
      <w:r w:rsidR="00EC21B1" w:rsidRPr="03B502B5">
        <w:rPr>
          <w:rFonts w:ascii="Arial" w:eastAsia="SimSun" w:hAnsi="Arial" w:cs="Times New Roman"/>
          <w:kern w:val="0"/>
          <w:sz w:val="18"/>
          <w:szCs w:val="18"/>
          <w:lang w:val="en-US"/>
          <w14:ligatures w14:val="none"/>
        </w:rPr>
        <w:t xml:space="preserve">UE </w:t>
      </w:r>
      <w:r w:rsidR="00573399">
        <w:rPr>
          <w:rFonts w:ascii="Arial" w:eastAsia="SimSun" w:hAnsi="Arial" w:cs="Times New Roman"/>
          <w:kern w:val="0"/>
          <w:sz w:val="18"/>
          <w:szCs w:val="18"/>
          <w:lang w:val="en-US"/>
          <w14:ligatures w14:val="none"/>
        </w:rPr>
        <w:t xml:space="preserve">in MR </w:t>
      </w:r>
      <w:r w:rsidR="00EC21B1" w:rsidRPr="03B502B5">
        <w:rPr>
          <w:rFonts w:ascii="Arial" w:eastAsia="SimSun" w:hAnsi="Arial" w:cs="Times New Roman"/>
          <w:kern w:val="0"/>
          <w:sz w:val="18"/>
          <w:szCs w:val="18"/>
          <w:lang w:val="en-US"/>
          <w14:ligatures w14:val="none"/>
        </w:rPr>
        <w:t xml:space="preserve">is released from a cell, </w:t>
      </w:r>
      <w:r w:rsidR="00440C68">
        <w:rPr>
          <w:rFonts w:ascii="Arial" w:eastAsia="SimSun" w:hAnsi="Arial" w:cs="Times New Roman"/>
          <w:kern w:val="0"/>
          <w:sz w:val="18"/>
          <w:szCs w:val="18"/>
          <w:lang w:val="en-US"/>
          <w14:ligatures w14:val="none"/>
        </w:rPr>
        <w:t>but</w:t>
      </w:r>
      <w:r w:rsidR="00EC21B1" w:rsidRPr="03B502B5">
        <w:rPr>
          <w:rFonts w:ascii="Arial" w:eastAsia="SimSun" w:hAnsi="Arial" w:cs="Times New Roman"/>
          <w:kern w:val="0"/>
          <w:sz w:val="18"/>
          <w:szCs w:val="18"/>
          <w:lang w:val="en-US"/>
          <w14:ligatures w14:val="none"/>
        </w:rPr>
        <w:t xml:space="preserve"> LP-WUS is not supported on the </w:t>
      </w:r>
      <w:proofErr w:type="spellStart"/>
      <w:r w:rsidR="00EC21B1" w:rsidRPr="03B502B5">
        <w:rPr>
          <w:rFonts w:ascii="Arial" w:eastAsia="SimSun" w:hAnsi="Arial" w:cs="Times New Roman"/>
          <w:kern w:val="0"/>
          <w:sz w:val="18"/>
          <w:szCs w:val="18"/>
          <w:lang w:val="en-US"/>
          <w14:ligatures w14:val="none"/>
        </w:rPr>
        <w:t>PCell</w:t>
      </w:r>
      <w:proofErr w:type="spellEnd"/>
      <w:r w:rsidR="00EC21B1" w:rsidRPr="03B502B5">
        <w:rPr>
          <w:rFonts w:ascii="Arial" w:eastAsia="SimSun" w:hAnsi="Arial" w:cs="Times New Roman"/>
          <w:kern w:val="0"/>
          <w:sz w:val="18"/>
          <w:szCs w:val="18"/>
          <w:lang w:val="en-US"/>
          <w14:ligatures w14:val="none"/>
        </w:rPr>
        <w:t xml:space="preserve"> frequency in RRC_CONNECTED (i.e. LP-WUS is not supported in the cell/frequency when</w:t>
      </w:r>
      <w:r w:rsidR="00440C68">
        <w:rPr>
          <w:rFonts w:ascii="Arial" w:eastAsia="SimSun" w:hAnsi="Arial" w:cs="Times New Roman"/>
          <w:kern w:val="0"/>
          <w:sz w:val="18"/>
          <w:szCs w:val="18"/>
          <w:lang w:val="en-US"/>
          <w14:ligatures w14:val="none"/>
        </w:rPr>
        <w:t xml:space="preserve"> UE was</w:t>
      </w:r>
      <w:r w:rsidR="00EC21B1" w:rsidRPr="03B502B5">
        <w:rPr>
          <w:rFonts w:ascii="Arial" w:eastAsia="SimSun" w:hAnsi="Arial" w:cs="Times New Roman"/>
          <w:kern w:val="0"/>
          <w:sz w:val="18"/>
          <w:szCs w:val="18"/>
          <w:lang w:val="en-US"/>
          <w14:ligatures w14:val="none"/>
        </w:rPr>
        <w:t xml:space="preserve"> released).</w:t>
      </w:r>
      <w:r w:rsidR="002D0A4B" w:rsidRPr="03B502B5">
        <w:rPr>
          <w:rFonts w:ascii="Arial" w:eastAsia="SimSun" w:hAnsi="Arial" w:cs="Times New Roman"/>
          <w:kern w:val="0"/>
          <w:sz w:val="18"/>
          <w:szCs w:val="18"/>
          <w:lang w:val="en-US"/>
          <w14:ligatures w14:val="none"/>
        </w:rPr>
        <w:t xml:space="preserve"> </w:t>
      </w:r>
      <w:r w:rsidR="00F8327B" w:rsidRPr="03B502B5">
        <w:rPr>
          <w:rFonts w:ascii="Arial" w:eastAsia="SimSun" w:hAnsi="Arial" w:cs="Times New Roman"/>
          <w:kern w:val="0"/>
          <w:sz w:val="18"/>
          <w:szCs w:val="18"/>
          <w:lang w:val="en-US"/>
          <w14:ligatures w14:val="none"/>
        </w:rPr>
        <w:t>The L</w:t>
      </w:r>
      <w:r w:rsidR="00D76BE0" w:rsidRPr="03B502B5">
        <w:rPr>
          <w:rFonts w:ascii="Arial" w:eastAsia="SimSun" w:hAnsi="Arial" w:cs="Times New Roman"/>
          <w:kern w:val="0"/>
          <w:sz w:val="18"/>
          <w:szCs w:val="18"/>
          <w:lang w:val="en-US"/>
          <w14:ligatures w14:val="none"/>
        </w:rPr>
        <w:t xml:space="preserve">R </w:t>
      </w:r>
      <w:r w:rsidR="00573399">
        <w:rPr>
          <w:rFonts w:ascii="Arial" w:eastAsia="SimSun" w:hAnsi="Arial" w:cs="Times New Roman"/>
          <w:kern w:val="0"/>
          <w:sz w:val="18"/>
          <w:szCs w:val="18"/>
          <w:lang w:val="en-US"/>
          <w14:ligatures w14:val="none"/>
        </w:rPr>
        <w:t xml:space="preserve">part of the </w:t>
      </w:r>
      <w:r w:rsidR="002D0A4B" w:rsidRPr="03B502B5">
        <w:rPr>
          <w:rFonts w:ascii="Arial" w:eastAsia="SimSun" w:hAnsi="Arial" w:cs="Times New Roman"/>
          <w:kern w:val="0"/>
          <w:sz w:val="18"/>
          <w:szCs w:val="18"/>
          <w:lang w:val="en-US"/>
          <w14:ligatures w14:val="none"/>
        </w:rPr>
        <w:t xml:space="preserve">UE will </w:t>
      </w:r>
      <w:r w:rsidR="151E31C1" w:rsidRPr="03B502B5">
        <w:rPr>
          <w:rFonts w:ascii="Arial" w:eastAsia="SimSun" w:hAnsi="Arial" w:cs="Times New Roman"/>
          <w:kern w:val="0"/>
          <w:sz w:val="18"/>
          <w:szCs w:val="18"/>
          <w:lang w:val="en-US"/>
          <w14:ligatures w14:val="none"/>
        </w:rPr>
        <w:t xml:space="preserve">have to </w:t>
      </w:r>
      <w:r w:rsidR="002D0A4B" w:rsidRPr="03B502B5">
        <w:rPr>
          <w:rFonts w:ascii="Arial" w:eastAsia="SimSun" w:hAnsi="Arial" w:cs="Times New Roman"/>
          <w:kern w:val="0"/>
          <w:sz w:val="18"/>
          <w:szCs w:val="18"/>
          <w:lang w:val="en-US"/>
          <w14:ligatures w14:val="none"/>
        </w:rPr>
        <w:t>try to select a cell on a</w:t>
      </w:r>
      <w:r w:rsidR="5B863A22" w:rsidRPr="03B502B5">
        <w:rPr>
          <w:rFonts w:ascii="Arial" w:eastAsia="SimSun" w:hAnsi="Arial" w:cs="Times New Roman"/>
          <w:kern w:val="0"/>
          <w:sz w:val="18"/>
          <w:szCs w:val="18"/>
          <w:lang w:val="en-US"/>
          <w14:ligatures w14:val="none"/>
        </w:rPr>
        <w:t xml:space="preserve"> different</w:t>
      </w:r>
      <w:r w:rsidR="002D0A4B" w:rsidRPr="03B502B5">
        <w:rPr>
          <w:rFonts w:ascii="Arial" w:eastAsia="SimSun" w:hAnsi="Arial" w:cs="Times New Roman"/>
          <w:kern w:val="0"/>
          <w:sz w:val="18"/>
          <w:szCs w:val="18"/>
          <w:lang w:val="en-US"/>
          <w14:ligatures w14:val="none"/>
        </w:rPr>
        <w:t xml:space="preserve"> frequency</w:t>
      </w:r>
      <w:r w:rsidR="0048197D">
        <w:rPr>
          <w:rFonts w:ascii="Arial" w:eastAsia="SimSun" w:hAnsi="Arial" w:cs="Times New Roman"/>
          <w:kern w:val="0"/>
          <w:sz w:val="18"/>
          <w:szCs w:val="18"/>
          <w:lang w:val="en-US"/>
          <w14:ligatures w14:val="none"/>
        </w:rPr>
        <w:t xml:space="preserve"> that supports LP-WUS</w:t>
      </w:r>
      <w:r w:rsidR="002D0A4B" w:rsidRPr="03B502B5">
        <w:rPr>
          <w:rFonts w:ascii="Arial" w:eastAsia="SimSun" w:hAnsi="Arial" w:cs="Times New Roman"/>
          <w:kern w:val="0"/>
          <w:sz w:val="18"/>
          <w:szCs w:val="18"/>
          <w:lang w:val="en-US"/>
          <w14:ligatures w14:val="none"/>
        </w:rPr>
        <w:t xml:space="preserve">, when the current frequency </w:t>
      </w:r>
      <w:r w:rsidR="0BA76D8A" w:rsidRPr="03B502B5">
        <w:rPr>
          <w:rFonts w:ascii="Arial" w:eastAsia="SimSun" w:hAnsi="Arial" w:cs="Times New Roman"/>
          <w:kern w:val="0"/>
          <w:sz w:val="18"/>
          <w:szCs w:val="18"/>
          <w:lang w:val="en-US"/>
          <w14:ligatures w14:val="none"/>
        </w:rPr>
        <w:t xml:space="preserve">the UE was released from </w:t>
      </w:r>
      <w:r w:rsidR="002D0A4B" w:rsidRPr="03B502B5">
        <w:rPr>
          <w:rFonts w:ascii="Arial" w:eastAsia="SimSun" w:hAnsi="Arial" w:cs="Times New Roman"/>
          <w:kern w:val="0"/>
          <w:sz w:val="18"/>
          <w:szCs w:val="18"/>
          <w:lang w:val="en-US"/>
          <w14:ligatures w14:val="none"/>
        </w:rPr>
        <w:t>does not support LP-WUS.</w:t>
      </w:r>
      <w:r w:rsidR="001007A6" w:rsidRPr="001007A6">
        <w:t xml:space="preserve"> </w:t>
      </w:r>
    </w:p>
    <w:p w14:paraId="5AF39D85" w14:textId="5E5340AD" w:rsidR="00982C28" w:rsidRDefault="001007A6" w:rsidP="03B502B5">
      <w:pPr>
        <w:spacing w:after="200" w:line="240" w:lineRule="auto"/>
        <w:rPr>
          <w:rFonts w:ascii="Arial" w:eastAsia="SimSun" w:hAnsi="Arial" w:cs="Times New Roman"/>
          <w:kern w:val="0"/>
          <w:sz w:val="18"/>
          <w:szCs w:val="18"/>
          <w:lang w:val="en-US"/>
          <w14:ligatures w14:val="none"/>
        </w:rPr>
      </w:pPr>
      <w:r w:rsidRPr="03B502B5">
        <w:rPr>
          <w:rFonts w:ascii="Arial" w:eastAsia="SimSun" w:hAnsi="Arial" w:cs="Times New Roman"/>
          <w:kern w:val="0"/>
          <w:sz w:val="18"/>
          <w:szCs w:val="18"/>
          <w:lang w:val="en-US"/>
          <w14:ligatures w14:val="none"/>
        </w:rPr>
        <w:t xml:space="preserve">This can lead to the first paging attempt to </w:t>
      </w:r>
      <w:r w:rsidR="00D76BE0" w:rsidRPr="03B502B5">
        <w:rPr>
          <w:rFonts w:ascii="Arial" w:eastAsia="SimSun" w:hAnsi="Arial" w:cs="Times New Roman"/>
          <w:kern w:val="0"/>
          <w:sz w:val="18"/>
          <w:szCs w:val="18"/>
          <w:lang w:val="en-US"/>
          <w14:ligatures w14:val="none"/>
        </w:rPr>
        <w:t>LR</w:t>
      </w:r>
      <w:r w:rsidRPr="03B502B5">
        <w:rPr>
          <w:rFonts w:ascii="Arial" w:eastAsia="SimSun" w:hAnsi="Arial" w:cs="Times New Roman"/>
          <w:kern w:val="0"/>
          <w:sz w:val="18"/>
          <w:szCs w:val="18"/>
          <w:lang w:val="en-US"/>
          <w14:ligatures w14:val="none"/>
        </w:rPr>
        <w:t xml:space="preserve"> </w:t>
      </w:r>
      <w:r w:rsidR="00162111">
        <w:rPr>
          <w:rFonts w:ascii="Arial" w:eastAsia="SimSun" w:hAnsi="Arial" w:cs="Times New Roman"/>
          <w:kern w:val="0"/>
          <w:sz w:val="18"/>
          <w:szCs w:val="18"/>
          <w:lang w:val="en-US"/>
          <w14:ligatures w14:val="none"/>
        </w:rPr>
        <w:t xml:space="preserve">part of </w:t>
      </w:r>
      <w:r w:rsidRPr="03B502B5">
        <w:rPr>
          <w:rFonts w:ascii="Arial" w:eastAsia="SimSun" w:hAnsi="Arial" w:cs="Times New Roman"/>
          <w:kern w:val="0"/>
          <w:sz w:val="18"/>
          <w:szCs w:val="18"/>
          <w:lang w:val="en-US"/>
          <w14:ligatures w14:val="none"/>
        </w:rPr>
        <w:t>UE</w:t>
      </w:r>
      <w:r w:rsidR="0009757E" w:rsidRPr="03B502B5">
        <w:rPr>
          <w:rFonts w:ascii="Arial" w:eastAsia="SimSun" w:hAnsi="Arial" w:cs="Times New Roman"/>
          <w:kern w:val="0"/>
          <w:sz w:val="18"/>
          <w:szCs w:val="18"/>
          <w:lang w:val="en-US"/>
          <w14:ligatures w14:val="none"/>
        </w:rPr>
        <w:t xml:space="preserve"> </w:t>
      </w:r>
      <w:r w:rsidRPr="03B502B5">
        <w:rPr>
          <w:rFonts w:ascii="Arial" w:eastAsia="SimSun" w:hAnsi="Arial" w:cs="Times New Roman"/>
          <w:kern w:val="0"/>
          <w:sz w:val="18"/>
          <w:szCs w:val="18"/>
          <w:lang w:val="en-US"/>
          <w14:ligatures w14:val="none"/>
        </w:rPr>
        <w:t xml:space="preserve">to </w:t>
      </w:r>
      <w:r w:rsidR="0009757E" w:rsidRPr="03B502B5">
        <w:rPr>
          <w:rFonts w:ascii="Arial" w:eastAsia="SimSun" w:hAnsi="Arial" w:cs="Times New Roman"/>
          <w:kern w:val="0"/>
          <w:sz w:val="18"/>
          <w:szCs w:val="18"/>
          <w:lang w:val="en-US"/>
          <w14:ligatures w14:val="none"/>
        </w:rPr>
        <w:t>be missed and fail,</w:t>
      </w:r>
      <w:r w:rsidR="036DF8F3" w:rsidRPr="03B502B5">
        <w:rPr>
          <w:rFonts w:ascii="Arial" w:eastAsia="SimSun" w:hAnsi="Arial" w:cs="Times New Roman"/>
          <w:kern w:val="0"/>
          <w:sz w:val="18"/>
          <w:szCs w:val="18"/>
          <w:lang w:val="en-US"/>
          <w14:ligatures w14:val="none"/>
        </w:rPr>
        <w:t xml:space="preserve"> because the gNB will only page in the cell in which the MR </w:t>
      </w:r>
      <w:r w:rsidR="00368359" w:rsidRPr="03B502B5">
        <w:rPr>
          <w:rFonts w:ascii="Arial" w:eastAsia="SimSun" w:hAnsi="Arial" w:cs="Times New Roman"/>
          <w:kern w:val="0"/>
          <w:sz w:val="18"/>
          <w:szCs w:val="18"/>
          <w:lang w:val="en-US"/>
          <w14:ligatures w14:val="none"/>
        </w:rPr>
        <w:t>w</w:t>
      </w:r>
      <w:r w:rsidR="036DF8F3" w:rsidRPr="03B502B5">
        <w:rPr>
          <w:rFonts w:ascii="Arial" w:eastAsia="SimSun" w:hAnsi="Arial" w:cs="Times New Roman"/>
          <w:kern w:val="0"/>
          <w:sz w:val="18"/>
          <w:szCs w:val="18"/>
          <w:lang w:val="en-US"/>
          <w14:ligatures w14:val="none"/>
        </w:rPr>
        <w:t xml:space="preserve">as released </w:t>
      </w:r>
      <w:r w:rsidR="3D97E1F8" w:rsidRPr="03B502B5">
        <w:rPr>
          <w:rFonts w:ascii="Arial" w:eastAsia="SimSun" w:hAnsi="Arial" w:cs="Times New Roman"/>
          <w:kern w:val="0"/>
          <w:sz w:val="18"/>
          <w:szCs w:val="18"/>
          <w:lang w:val="en-US"/>
          <w14:ligatures w14:val="none"/>
        </w:rPr>
        <w:t xml:space="preserve">from </w:t>
      </w:r>
      <w:r w:rsidR="036DF8F3" w:rsidRPr="03B502B5">
        <w:rPr>
          <w:rFonts w:ascii="Arial" w:eastAsia="SimSun" w:hAnsi="Arial" w:cs="Times New Roman"/>
          <w:kern w:val="0"/>
          <w:sz w:val="18"/>
          <w:szCs w:val="18"/>
          <w:lang w:val="en-US"/>
          <w14:ligatures w14:val="none"/>
        </w:rPr>
        <w:t xml:space="preserve">and indicated </w:t>
      </w:r>
      <w:r w:rsidR="17A78443" w:rsidRPr="03B502B5">
        <w:rPr>
          <w:rFonts w:ascii="Arial" w:eastAsia="SimSun" w:hAnsi="Arial" w:cs="Times New Roman"/>
          <w:kern w:val="0"/>
          <w:sz w:val="18"/>
          <w:szCs w:val="18"/>
          <w:lang w:val="en-US"/>
          <w14:ligatures w14:val="none"/>
        </w:rPr>
        <w:t xml:space="preserve">so </w:t>
      </w:r>
      <w:r w:rsidR="036DF8F3" w:rsidRPr="03B502B5">
        <w:rPr>
          <w:rFonts w:ascii="Arial" w:eastAsia="SimSun" w:hAnsi="Arial" w:cs="Times New Roman"/>
          <w:kern w:val="0"/>
          <w:sz w:val="18"/>
          <w:szCs w:val="18"/>
          <w:lang w:val="en-US"/>
          <w14:ligatures w14:val="none"/>
        </w:rPr>
        <w:t>by the CN during the NGAP PAGING message. When the first paging attempt is miss</w:t>
      </w:r>
      <w:r w:rsidR="6F6F75FC" w:rsidRPr="03B502B5">
        <w:rPr>
          <w:rFonts w:ascii="Arial" w:eastAsia="SimSun" w:hAnsi="Arial" w:cs="Times New Roman"/>
          <w:kern w:val="0"/>
          <w:sz w:val="18"/>
          <w:szCs w:val="18"/>
          <w:lang w:val="en-US"/>
          <w14:ligatures w14:val="none"/>
        </w:rPr>
        <w:t xml:space="preserve">ed, </w:t>
      </w:r>
      <w:r w:rsidR="0009757E" w:rsidRPr="03B502B5">
        <w:rPr>
          <w:rFonts w:ascii="Arial" w:eastAsia="SimSun" w:hAnsi="Arial" w:cs="Times New Roman"/>
          <w:kern w:val="0"/>
          <w:sz w:val="18"/>
          <w:szCs w:val="18"/>
          <w:lang w:val="en-US"/>
          <w14:ligatures w14:val="none"/>
        </w:rPr>
        <w:t xml:space="preserve">the network </w:t>
      </w:r>
      <w:r w:rsidRPr="03B502B5">
        <w:rPr>
          <w:rFonts w:ascii="Arial" w:eastAsia="SimSun" w:hAnsi="Arial" w:cs="Times New Roman"/>
          <w:kern w:val="0"/>
          <w:sz w:val="18"/>
          <w:szCs w:val="18"/>
          <w:lang w:val="en-US"/>
          <w14:ligatures w14:val="none"/>
        </w:rPr>
        <w:t>may escalate the paging to the complete registration/RNA area in the second paging attempt to find the UE.</w:t>
      </w:r>
    </w:p>
    <w:p w14:paraId="17E14CA7" w14:textId="18C80C83" w:rsidR="00F75424" w:rsidRPr="00D352A5" w:rsidRDefault="00BE1A7D" w:rsidP="03B502B5">
      <w:pPr>
        <w:spacing w:after="200" w:line="240" w:lineRule="auto"/>
        <w:rPr>
          <w:rFonts w:ascii="Arial" w:eastAsia="SimSun" w:hAnsi="Arial" w:cs="Times New Roman"/>
          <w:b/>
          <w:bCs/>
          <w:kern w:val="0"/>
          <w:sz w:val="18"/>
          <w:szCs w:val="18"/>
          <w:lang w:val="en-US"/>
          <w14:ligatures w14:val="none"/>
        </w:rPr>
      </w:pPr>
      <w:r w:rsidRPr="03B502B5">
        <w:rPr>
          <w:rFonts w:ascii="Arial" w:eastAsia="SimSun" w:hAnsi="Arial" w:cs="Times New Roman"/>
          <w:b/>
          <w:bCs/>
          <w:kern w:val="0"/>
          <w:sz w:val="18"/>
          <w:szCs w:val="18"/>
          <w:lang w:val="en-US"/>
          <w14:ligatures w14:val="none"/>
        </w:rPr>
        <w:t>Observation 5: T</w:t>
      </w:r>
      <w:r w:rsidR="004D4896" w:rsidRPr="03B502B5">
        <w:rPr>
          <w:rFonts w:ascii="Arial" w:eastAsia="SimSun" w:hAnsi="Arial" w:cs="Times New Roman"/>
          <w:b/>
          <w:bCs/>
          <w:kern w:val="0"/>
          <w:sz w:val="18"/>
          <w:szCs w:val="18"/>
          <w:lang w:val="en-US"/>
          <w14:ligatures w14:val="none"/>
        </w:rPr>
        <w:t xml:space="preserve">here can be a mismatch problem when </w:t>
      </w:r>
      <w:r w:rsidR="00797DF8" w:rsidRPr="03B502B5">
        <w:rPr>
          <w:rFonts w:ascii="Arial" w:eastAsia="SimSun" w:hAnsi="Arial" w:cs="Times New Roman"/>
          <w:b/>
          <w:bCs/>
          <w:kern w:val="0"/>
          <w:sz w:val="18"/>
          <w:szCs w:val="18"/>
          <w14:ligatures w14:val="none"/>
        </w:rPr>
        <w:t xml:space="preserve">an LP-WUS UE </w:t>
      </w:r>
      <w:r w:rsidR="00162111">
        <w:rPr>
          <w:rFonts w:ascii="Arial" w:eastAsia="SimSun" w:hAnsi="Arial" w:cs="Times New Roman"/>
          <w:b/>
          <w:bCs/>
          <w:kern w:val="0"/>
          <w:sz w:val="18"/>
          <w:szCs w:val="18"/>
          <w14:ligatures w14:val="none"/>
        </w:rPr>
        <w:t xml:space="preserve">MR </w:t>
      </w:r>
      <w:r w:rsidR="00797DF8" w:rsidRPr="03B502B5">
        <w:rPr>
          <w:rFonts w:ascii="Arial" w:eastAsia="SimSun" w:hAnsi="Arial" w:cs="Times New Roman"/>
          <w:b/>
          <w:bCs/>
          <w:kern w:val="0"/>
          <w:sz w:val="18"/>
          <w:szCs w:val="18"/>
          <w14:ligatures w14:val="none"/>
        </w:rPr>
        <w:t>is released from a cell/carrier that does not support LP-WUS, then th</w:t>
      </w:r>
      <w:r w:rsidR="61C6CE61" w:rsidRPr="03B502B5">
        <w:rPr>
          <w:rFonts w:ascii="Arial" w:eastAsia="SimSun" w:hAnsi="Arial" w:cs="Times New Roman"/>
          <w:b/>
          <w:bCs/>
          <w:kern w:val="0"/>
          <w:sz w:val="18"/>
          <w:szCs w:val="18"/>
          <w14:ligatures w14:val="none"/>
        </w:rPr>
        <w:t xml:space="preserve">e </w:t>
      </w:r>
      <w:r w:rsidR="00797DF8" w:rsidRPr="03B502B5">
        <w:rPr>
          <w:rFonts w:ascii="Arial" w:eastAsia="SimSun" w:hAnsi="Arial" w:cs="Times New Roman"/>
          <w:b/>
          <w:bCs/>
          <w:kern w:val="0"/>
          <w:sz w:val="18"/>
          <w:szCs w:val="18"/>
          <w14:ligatures w14:val="none"/>
        </w:rPr>
        <w:t xml:space="preserve">UE </w:t>
      </w:r>
      <w:r w:rsidR="00162111">
        <w:rPr>
          <w:rFonts w:ascii="Arial" w:eastAsia="SimSun" w:hAnsi="Arial" w:cs="Times New Roman"/>
          <w:b/>
          <w:bCs/>
          <w:kern w:val="0"/>
          <w:sz w:val="18"/>
          <w:szCs w:val="18"/>
          <w14:ligatures w14:val="none"/>
        </w:rPr>
        <w:t xml:space="preserve">LR </w:t>
      </w:r>
      <w:r w:rsidR="00797DF8" w:rsidRPr="03B502B5">
        <w:rPr>
          <w:rFonts w:ascii="Arial" w:eastAsia="SimSun" w:hAnsi="Arial" w:cs="Times New Roman"/>
          <w:b/>
          <w:bCs/>
          <w:kern w:val="0"/>
          <w:sz w:val="18"/>
          <w:szCs w:val="18"/>
          <w14:ligatures w14:val="none"/>
        </w:rPr>
        <w:t xml:space="preserve">will try to reselect to a cell/frequency where LP-WUS is supported </w:t>
      </w:r>
      <w:r w:rsidR="00B00165" w:rsidRPr="03B502B5">
        <w:rPr>
          <w:rFonts w:ascii="Arial" w:eastAsia="SimSun" w:hAnsi="Arial" w:cs="Times New Roman"/>
          <w:b/>
          <w:bCs/>
          <w:kern w:val="0"/>
          <w:sz w:val="18"/>
          <w:szCs w:val="18"/>
          <w:lang w:val="en-US"/>
          <w14:ligatures w14:val="none"/>
        </w:rPr>
        <w:t xml:space="preserve">leading to first paging attempt missed </w:t>
      </w:r>
      <w:r w:rsidR="001007A6" w:rsidRPr="03B502B5">
        <w:rPr>
          <w:rFonts w:ascii="Arial" w:eastAsia="SimSun" w:hAnsi="Arial" w:cs="Times New Roman"/>
          <w:b/>
          <w:bCs/>
          <w:kern w:val="0"/>
          <w:sz w:val="18"/>
          <w:szCs w:val="18"/>
          <w:lang w:val="en-US"/>
          <w14:ligatures w14:val="none"/>
        </w:rPr>
        <w:t xml:space="preserve">and the </w:t>
      </w:r>
      <w:r w:rsidR="00D352A5" w:rsidRPr="03B502B5">
        <w:rPr>
          <w:rFonts w:ascii="Arial" w:eastAsia="SimSun" w:hAnsi="Arial" w:cs="Times New Roman"/>
          <w:b/>
          <w:bCs/>
          <w:kern w:val="0"/>
          <w:sz w:val="18"/>
          <w:szCs w:val="18"/>
          <w:lang w:val="en-US"/>
          <w14:ligatures w14:val="none"/>
        </w:rPr>
        <w:t>network</w:t>
      </w:r>
      <w:r w:rsidR="00DB4151" w:rsidRPr="03B502B5">
        <w:rPr>
          <w:rFonts w:ascii="Arial" w:eastAsia="SimSun" w:hAnsi="Arial" w:cs="Times New Roman"/>
          <w:b/>
          <w:bCs/>
          <w:kern w:val="0"/>
          <w:sz w:val="18"/>
          <w:szCs w:val="18"/>
          <w:lang w:val="en-US"/>
          <w14:ligatures w14:val="none"/>
        </w:rPr>
        <w:t xml:space="preserve"> escalat</w:t>
      </w:r>
      <w:r w:rsidR="00B00165" w:rsidRPr="03B502B5">
        <w:rPr>
          <w:rFonts w:ascii="Arial" w:eastAsia="SimSun" w:hAnsi="Arial" w:cs="Times New Roman"/>
          <w:b/>
          <w:bCs/>
          <w:kern w:val="0"/>
          <w:sz w:val="18"/>
          <w:szCs w:val="18"/>
          <w:lang w:val="en-US"/>
          <w14:ligatures w14:val="none"/>
        </w:rPr>
        <w:t>ing</w:t>
      </w:r>
      <w:r w:rsidR="00DB4151" w:rsidRPr="03B502B5">
        <w:rPr>
          <w:rFonts w:ascii="Arial" w:eastAsia="SimSun" w:hAnsi="Arial" w:cs="Times New Roman"/>
          <w:b/>
          <w:bCs/>
          <w:kern w:val="0"/>
          <w:sz w:val="18"/>
          <w:szCs w:val="18"/>
          <w:lang w:val="en-US"/>
          <w14:ligatures w14:val="none"/>
        </w:rPr>
        <w:t xml:space="preserve"> the paging.</w:t>
      </w:r>
    </w:p>
    <w:p w14:paraId="7262E926" w14:textId="2459751F" w:rsidR="00E92E33" w:rsidRPr="00E92E33" w:rsidRDefault="00F75424" w:rsidP="00E92E33">
      <w:pPr>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 xml:space="preserve">Therefore, we think that the gNB when informing the CN about </w:t>
      </w:r>
      <w:r w:rsidR="00D01903" w:rsidRPr="00D01903">
        <w:rPr>
          <w:rFonts w:ascii="Arial" w:eastAsia="SimSun" w:hAnsi="Arial" w:cs="Times New Roman"/>
          <w:bCs/>
          <w:iCs/>
          <w:kern w:val="0"/>
          <w:sz w:val="18"/>
          <w:szCs w:val="18"/>
          <w14:ligatures w14:val="none"/>
        </w:rPr>
        <w:t xml:space="preserve">the </w:t>
      </w:r>
      <w:bookmarkStart w:id="5" w:name="_Hlk489551572"/>
      <w:r w:rsidR="00D01903" w:rsidRPr="00D01903">
        <w:rPr>
          <w:rFonts w:ascii="Arial" w:eastAsia="SimSun" w:hAnsi="Arial" w:cs="Times New Roman"/>
          <w:bCs/>
          <w:i/>
          <w:iCs/>
          <w:kern w:val="0"/>
          <w:sz w:val="18"/>
          <w:szCs w:val="18"/>
          <w14:ligatures w14:val="none"/>
        </w:rPr>
        <w:t>Information on Recommended Cells and RAN Nodes for Paging</w:t>
      </w:r>
      <w:bookmarkEnd w:id="5"/>
      <w:r w:rsidR="00D01903" w:rsidRPr="00D01903">
        <w:rPr>
          <w:rFonts w:ascii="Arial" w:eastAsia="SimSun" w:hAnsi="Arial" w:cs="Times New Roman"/>
          <w:bCs/>
          <w:iCs/>
          <w:kern w:val="0"/>
          <w:sz w:val="18"/>
          <w:szCs w:val="18"/>
          <w14:ligatures w14:val="none"/>
        </w:rPr>
        <w:t xml:space="preserve"> IE in the UE CONTEXT RELEASE COMPLETE </w:t>
      </w:r>
      <w:proofErr w:type="gramStart"/>
      <w:r w:rsidR="00D01903" w:rsidRPr="00D01903">
        <w:rPr>
          <w:rFonts w:ascii="Arial" w:eastAsia="SimSun" w:hAnsi="Arial" w:cs="Times New Roman"/>
          <w:bCs/>
          <w:iCs/>
          <w:kern w:val="0"/>
          <w:sz w:val="18"/>
          <w:szCs w:val="18"/>
          <w14:ligatures w14:val="none"/>
        </w:rPr>
        <w:t xml:space="preserve">message, </w:t>
      </w:r>
      <w:r w:rsidR="00D85EE6" w:rsidRPr="00D85EE6">
        <w:rPr>
          <w:rFonts w:ascii="Arial" w:eastAsia="SimSun" w:hAnsi="Arial" w:cs="Times New Roman"/>
          <w:bCs/>
          <w:iCs/>
          <w:kern w:val="0"/>
          <w:sz w:val="18"/>
          <w:szCs w:val="18"/>
          <w:lang w:val="en-US"/>
          <w14:ligatures w14:val="none"/>
        </w:rPr>
        <w:t xml:space="preserve"> </w:t>
      </w:r>
      <w:r w:rsidR="00DB4151">
        <w:rPr>
          <w:rFonts w:ascii="Arial" w:eastAsia="SimSun" w:hAnsi="Arial" w:cs="Times New Roman"/>
          <w:bCs/>
          <w:iCs/>
          <w:kern w:val="0"/>
          <w:sz w:val="18"/>
          <w:szCs w:val="18"/>
          <w:lang w:val="en-US"/>
          <w14:ligatures w14:val="none"/>
        </w:rPr>
        <w:t>it</w:t>
      </w:r>
      <w:proofErr w:type="gramEnd"/>
      <w:r w:rsidR="00D85EE6" w:rsidRPr="00D85EE6">
        <w:rPr>
          <w:rFonts w:ascii="Arial" w:eastAsia="SimSun" w:hAnsi="Arial" w:cs="Times New Roman"/>
          <w:bCs/>
          <w:iCs/>
          <w:kern w:val="0"/>
          <w:sz w:val="18"/>
          <w:szCs w:val="18"/>
          <w:lang w:val="en-US"/>
          <w14:ligatures w14:val="none"/>
        </w:rPr>
        <w:t xml:space="preserve"> </w:t>
      </w:r>
      <w:r w:rsidR="00D01903">
        <w:rPr>
          <w:rFonts w:ascii="Arial" w:eastAsia="SimSun" w:hAnsi="Arial" w:cs="Times New Roman"/>
          <w:bCs/>
          <w:iCs/>
          <w:kern w:val="0"/>
          <w:sz w:val="18"/>
          <w:szCs w:val="18"/>
          <w:lang w:val="en-US"/>
          <w14:ligatures w14:val="none"/>
        </w:rPr>
        <w:t>must</w:t>
      </w:r>
      <w:r w:rsidR="00D85EE6" w:rsidRPr="00D85EE6">
        <w:rPr>
          <w:rFonts w:ascii="Arial" w:eastAsia="SimSun" w:hAnsi="Arial" w:cs="Times New Roman"/>
          <w:bCs/>
          <w:iCs/>
          <w:kern w:val="0"/>
          <w:sz w:val="18"/>
          <w:szCs w:val="18"/>
          <w:lang w:val="en-US"/>
          <w14:ligatures w14:val="none"/>
        </w:rPr>
        <w:t xml:space="preserve"> additional</w:t>
      </w:r>
      <w:r w:rsidR="00D01903">
        <w:rPr>
          <w:rFonts w:ascii="Arial" w:eastAsia="SimSun" w:hAnsi="Arial" w:cs="Times New Roman"/>
          <w:bCs/>
          <w:iCs/>
          <w:kern w:val="0"/>
          <w:sz w:val="18"/>
          <w:szCs w:val="18"/>
          <w:lang w:val="en-US"/>
          <w14:ligatures w14:val="none"/>
        </w:rPr>
        <w:t xml:space="preserve">ly </w:t>
      </w:r>
      <w:r w:rsidR="00B00165" w:rsidRPr="00D85EE6">
        <w:rPr>
          <w:rFonts w:ascii="Arial" w:eastAsia="SimSun" w:hAnsi="Arial" w:cs="Times New Roman"/>
          <w:bCs/>
          <w:iCs/>
          <w:kern w:val="0"/>
          <w:sz w:val="18"/>
          <w:szCs w:val="18"/>
          <w:lang w:val="en-US"/>
          <w14:ligatures w14:val="none"/>
        </w:rPr>
        <w:t xml:space="preserve">provide </w:t>
      </w:r>
      <w:r w:rsidR="00E92E33" w:rsidRPr="00E92E33">
        <w:rPr>
          <w:rFonts w:ascii="Arial" w:eastAsia="SimSun" w:hAnsi="Arial" w:cs="Times New Roman"/>
          <w:bCs/>
          <w:iCs/>
          <w:kern w:val="0"/>
          <w:sz w:val="18"/>
          <w:szCs w:val="18"/>
          <w:lang w:val="en-US"/>
          <w14:ligatures w14:val="none"/>
        </w:rPr>
        <w:t xml:space="preserve">the </w:t>
      </w:r>
      <w:r w:rsidR="00627B37">
        <w:rPr>
          <w:rFonts w:ascii="Arial" w:eastAsia="SimSun" w:hAnsi="Arial" w:cs="Times New Roman"/>
          <w:bCs/>
          <w:iCs/>
          <w:kern w:val="0"/>
          <w:sz w:val="18"/>
          <w:szCs w:val="18"/>
          <w:lang w:val="en-US"/>
          <w14:ligatures w14:val="none"/>
        </w:rPr>
        <w:t>cell/</w:t>
      </w:r>
      <w:r w:rsidR="00E92E33" w:rsidRPr="00E92E33">
        <w:rPr>
          <w:rFonts w:ascii="Arial" w:eastAsia="SimSun" w:hAnsi="Arial" w:cs="Times New Roman"/>
          <w:bCs/>
          <w:iCs/>
          <w:kern w:val="0"/>
          <w:sz w:val="18"/>
          <w:szCs w:val="18"/>
          <w:lang w:val="en-US"/>
          <w14:ligatures w14:val="none"/>
        </w:rPr>
        <w:t xml:space="preserve">frequency associated to the last used cell by the LP-WUS </w:t>
      </w:r>
      <w:r w:rsidR="00DA5408">
        <w:rPr>
          <w:rFonts w:ascii="Arial" w:eastAsia="SimSun" w:hAnsi="Arial" w:cs="Times New Roman"/>
          <w:bCs/>
          <w:iCs/>
          <w:kern w:val="0"/>
          <w:sz w:val="18"/>
          <w:szCs w:val="18"/>
          <w:lang w:val="en-US"/>
          <w14:ligatures w14:val="none"/>
        </w:rPr>
        <w:t xml:space="preserve">supporting </w:t>
      </w:r>
      <w:r w:rsidR="00E92E33" w:rsidRPr="00E92E33">
        <w:rPr>
          <w:rFonts w:ascii="Arial" w:eastAsia="SimSun" w:hAnsi="Arial" w:cs="Times New Roman"/>
          <w:bCs/>
          <w:iCs/>
          <w:kern w:val="0"/>
          <w:sz w:val="18"/>
          <w:szCs w:val="18"/>
          <w:lang w:val="en-US"/>
          <w14:ligatures w14:val="none"/>
        </w:rPr>
        <w:t>UE</w:t>
      </w:r>
      <w:r w:rsidR="00627B37">
        <w:rPr>
          <w:rFonts w:ascii="Arial" w:eastAsia="SimSun" w:hAnsi="Arial" w:cs="Times New Roman"/>
          <w:bCs/>
          <w:iCs/>
          <w:kern w:val="0"/>
          <w:sz w:val="18"/>
          <w:szCs w:val="18"/>
          <w:lang w:val="en-US"/>
          <w14:ligatures w14:val="none"/>
        </w:rPr>
        <w:t xml:space="preserve"> to which the UE</w:t>
      </w:r>
      <w:r w:rsidR="00DA5408">
        <w:rPr>
          <w:rFonts w:ascii="Arial" w:eastAsia="SimSun" w:hAnsi="Arial" w:cs="Times New Roman"/>
          <w:bCs/>
          <w:iCs/>
          <w:kern w:val="0"/>
          <w:sz w:val="18"/>
          <w:szCs w:val="18"/>
          <w:lang w:val="en-US"/>
          <w14:ligatures w14:val="none"/>
        </w:rPr>
        <w:t xml:space="preserve"> LR</w:t>
      </w:r>
      <w:r w:rsidR="00627B37">
        <w:rPr>
          <w:rFonts w:ascii="Arial" w:eastAsia="SimSun" w:hAnsi="Arial" w:cs="Times New Roman"/>
          <w:bCs/>
          <w:iCs/>
          <w:kern w:val="0"/>
          <w:sz w:val="18"/>
          <w:szCs w:val="18"/>
          <w:lang w:val="en-US"/>
          <w14:ligatures w14:val="none"/>
        </w:rPr>
        <w:t xml:space="preserve"> was redirected</w:t>
      </w:r>
      <w:r w:rsidR="00DA5408">
        <w:rPr>
          <w:rFonts w:ascii="Arial" w:eastAsia="SimSun" w:hAnsi="Arial" w:cs="Times New Roman"/>
          <w:bCs/>
          <w:iCs/>
          <w:kern w:val="0"/>
          <w:sz w:val="18"/>
          <w:szCs w:val="18"/>
          <w:lang w:val="en-US"/>
          <w14:ligatures w14:val="none"/>
        </w:rPr>
        <w:t xml:space="preserve"> to</w:t>
      </w:r>
      <w:r w:rsidR="00627B37">
        <w:rPr>
          <w:rFonts w:ascii="Arial" w:eastAsia="SimSun" w:hAnsi="Arial" w:cs="Times New Roman"/>
          <w:bCs/>
          <w:iCs/>
          <w:kern w:val="0"/>
          <w:sz w:val="18"/>
          <w:szCs w:val="18"/>
          <w:lang w:val="en-US"/>
          <w14:ligatures w14:val="none"/>
        </w:rPr>
        <w:t xml:space="preserve"> when released</w:t>
      </w:r>
      <w:r w:rsidR="00D01903">
        <w:rPr>
          <w:rFonts w:ascii="Arial" w:eastAsia="SimSun" w:hAnsi="Arial" w:cs="Times New Roman"/>
          <w:bCs/>
          <w:iCs/>
          <w:kern w:val="0"/>
          <w:sz w:val="18"/>
          <w:szCs w:val="18"/>
          <w:lang w:val="en-US"/>
          <w14:ligatures w14:val="none"/>
        </w:rPr>
        <w:t>. This way</w:t>
      </w:r>
      <w:r w:rsidR="00DA5408">
        <w:rPr>
          <w:rFonts w:ascii="Arial" w:eastAsia="SimSun" w:hAnsi="Arial" w:cs="Times New Roman"/>
          <w:bCs/>
          <w:iCs/>
          <w:kern w:val="0"/>
          <w:sz w:val="18"/>
          <w:szCs w:val="18"/>
          <w:lang w:val="en-US"/>
          <w14:ligatures w14:val="none"/>
        </w:rPr>
        <w:t>,</w:t>
      </w:r>
      <w:r w:rsidR="00D01903">
        <w:rPr>
          <w:rFonts w:ascii="Arial" w:eastAsia="SimSun" w:hAnsi="Arial" w:cs="Times New Roman"/>
          <w:bCs/>
          <w:iCs/>
          <w:kern w:val="0"/>
          <w:sz w:val="18"/>
          <w:szCs w:val="18"/>
          <w:lang w:val="en-US"/>
          <w14:ligatures w14:val="none"/>
        </w:rPr>
        <w:t xml:space="preserve"> paging can be </w:t>
      </w:r>
      <w:r w:rsidR="00E92E33" w:rsidRPr="00E92E33">
        <w:rPr>
          <w:rFonts w:ascii="Arial" w:eastAsia="SimSun" w:hAnsi="Arial" w:cs="Times New Roman"/>
          <w:bCs/>
          <w:iCs/>
          <w:kern w:val="0"/>
          <w:sz w:val="18"/>
          <w:szCs w:val="18"/>
          <w:lang w:val="en-US"/>
          <w14:ligatures w14:val="none"/>
        </w:rPr>
        <w:t>perform</w:t>
      </w:r>
      <w:r w:rsidR="00D01903">
        <w:rPr>
          <w:rFonts w:ascii="Arial" w:eastAsia="SimSun" w:hAnsi="Arial" w:cs="Times New Roman"/>
          <w:bCs/>
          <w:iCs/>
          <w:kern w:val="0"/>
          <w:sz w:val="18"/>
          <w:szCs w:val="18"/>
          <w:lang w:val="en-US"/>
          <w14:ligatures w14:val="none"/>
        </w:rPr>
        <w:t>ed</w:t>
      </w:r>
      <w:r w:rsidR="00E92E33" w:rsidRPr="00E92E33">
        <w:rPr>
          <w:rFonts w:ascii="Arial" w:eastAsia="SimSun" w:hAnsi="Arial" w:cs="Times New Roman"/>
          <w:bCs/>
          <w:iCs/>
          <w:kern w:val="0"/>
          <w:sz w:val="18"/>
          <w:szCs w:val="18"/>
          <w:lang w:val="en-US"/>
          <w14:ligatures w14:val="none"/>
        </w:rPr>
        <w:t xml:space="preserve"> accordingly to ensure that paging is only done in cell where UE has been released and </w:t>
      </w:r>
      <w:r w:rsidR="00D01903">
        <w:rPr>
          <w:rFonts w:ascii="Arial" w:eastAsia="SimSun" w:hAnsi="Arial" w:cs="Times New Roman"/>
          <w:bCs/>
          <w:iCs/>
          <w:kern w:val="0"/>
          <w:sz w:val="18"/>
          <w:szCs w:val="18"/>
          <w:lang w:val="en-US"/>
          <w14:ligatures w14:val="none"/>
        </w:rPr>
        <w:t xml:space="preserve">is </w:t>
      </w:r>
      <w:r w:rsidR="00E92E33" w:rsidRPr="00E92E33">
        <w:rPr>
          <w:rFonts w:ascii="Arial" w:eastAsia="SimSun" w:hAnsi="Arial" w:cs="Times New Roman"/>
          <w:bCs/>
          <w:iCs/>
          <w:kern w:val="0"/>
          <w:sz w:val="18"/>
          <w:szCs w:val="18"/>
          <w:lang w:val="en-US"/>
          <w14:ligatures w14:val="none"/>
        </w:rPr>
        <w:t>LP-WUS supporting</w:t>
      </w:r>
      <w:r w:rsidR="00BF59C8">
        <w:rPr>
          <w:rFonts w:ascii="Arial" w:eastAsia="SimSun" w:hAnsi="Arial" w:cs="Times New Roman"/>
          <w:bCs/>
          <w:iCs/>
          <w:kern w:val="0"/>
          <w:sz w:val="18"/>
          <w:szCs w:val="18"/>
          <w:lang w:val="en-US"/>
          <w14:ligatures w14:val="none"/>
        </w:rPr>
        <w:t xml:space="preserve"> from a frequency/cell </w:t>
      </w:r>
      <w:proofErr w:type="spellStart"/>
      <w:r w:rsidR="00BF59C8">
        <w:rPr>
          <w:rFonts w:ascii="Arial" w:eastAsia="SimSun" w:hAnsi="Arial" w:cs="Times New Roman"/>
          <w:bCs/>
          <w:iCs/>
          <w:kern w:val="0"/>
          <w:sz w:val="18"/>
          <w:szCs w:val="18"/>
          <w:lang w:val="en-US"/>
          <w14:ligatures w14:val="none"/>
        </w:rPr>
        <w:t>pov</w:t>
      </w:r>
      <w:proofErr w:type="spellEnd"/>
      <w:r w:rsidR="00E92E33" w:rsidRPr="00E92E33">
        <w:rPr>
          <w:rFonts w:ascii="Arial" w:eastAsia="SimSun" w:hAnsi="Arial" w:cs="Times New Roman"/>
          <w:bCs/>
          <w:iCs/>
          <w:kern w:val="0"/>
          <w:sz w:val="18"/>
          <w:szCs w:val="18"/>
          <w:lang w:val="en-US"/>
          <w14:ligatures w14:val="none"/>
        </w:rPr>
        <w:t>.</w:t>
      </w:r>
    </w:p>
    <w:p w14:paraId="44B581F1" w14:textId="7AA673A4" w:rsidR="00B44AE1" w:rsidRPr="00BF59C8" w:rsidRDefault="00E92E33" w:rsidP="03B502B5">
      <w:pPr>
        <w:rPr>
          <w:rFonts w:ascii="Arial" w:eastAsia="SimSun" w:hAnsi="Arial" w:cs="Times New Roman"/>
          <w:b/>
          <w:bCs/>
          <w:kern w:val="0"/>
          <w:sz w:val="18"/>
          <w:szCs w:val="18"/>
          <w14:ligatures w14:val="none"/>
        </w:rPr>
      </w:pPr>
      <w:r w:rsidRPr="03B502B5">
        <w:rPr>
          <w:rFonts w:ascii="Arial" w:eastAsia="SimSun" w:hAnsi="Arial" w:cs="Times New Roman"/>
          <w:b/>
          <w:bCs/>
          <w:kern w:val="0"/>
          <w:sz w:val="18"/>
          <w:szCs w:val="18"/>
          <w14:ligatures w14:val="none"/>
        </w:rPr>
        <w:t>Proposal</w:t>
      </w:r>
      <w:r w:rsidR="0049496C" w:rsidRPr="03B502B5">
        <w:rPr>
          <w:rFonts w:ascii="Arial" w:eastAsia="SimSun" w:hAnsi="Arial" w:cs="Times New Roman"/>
          <w:b/>
          <w:bCs/>
          <w:kern w:val="0"/>
          <w:sz w:val="18"/>
          <w:szCs w:val="18"/>
          <w14:ligatures w14:val="none"/>
        </w:rPr>
        <w:t xml:space="preserve"> </w:t>
      </w:r>
      <w:r w:rsidR="00740815" w:rsidRPr="03B502B5">
        <w:rPr>
          <w:rFonts w:ascii="Arial" w:eastAsia="SimSun" w:hAnsi="Arial" w:cs="Times New Roman"/>
          <w:b/>
          <w:bCs/>
          <w:kern w:val="0"/>
          <w:sz w:val="18"/>
          <w:szCs w:val="18"/>
          <w14:ligatures w14:val="none"/>
        </w:rPr>
        <w:t>5</w:t>
      </w:r>
      <w:r w:rsidR="0049496C" w:rsidRPr="03B502B5">
        <w:rPr>
          <w:rFonts w:ascii="Arial" w:eastAsia="SimSun" w:hAnsi="Arial" w:cs="Times New Roman"/>
          <w:b/>
          <w:bCs/>
          <w:kern w:val="0"/>
          <w:sz w:val="18"/>
          <w:szCs w:val="18"/>
          <w14:ligatures w14:val="none"/>
        </w:rPr>
        <w:t xml:space="preserve">: RAN3 to discuss </w:t>
      </w:r>
      <w:r w:rsidR="001A5DFA" w:rsidRPr="03B502B5">
        <w:rPr>
          <w:rFonts w:ascii="Arial" w:eastAsia="SimSun" w:hAnsi="Arial" w:cs="Times New Roman"/>
          <w:b/>
          <w:bCs/>
          <w:kern w:val="0"/>
          <w:sz w:val="18"/>
          <w:szCs w:val="18"/>
          <w14:ligatures w14:val="none"/>
        </w:rPr>
        <w:t xml:space="preserve">that network should be </w:t>
      </w:r>
      <w:r w:rsidR="001A5DFA" w:rsidRPr="00F11070">
        <w:rPr>
          <w:rFonts w:ascii="Arial" w:eastAsia="SimSun" w:hAnsi="Arial" w:cs="Times New Roman"/>
          <w:b/>
          <w:bCs/>
          <w:kern w:val="0"/>
          <w:sz w:val="18"/>
          <w:szCs w:val="18"/>
          <w14:ligatures w14:val="none"/>
        </w:rPr>
        <w:t xml:space="preserve">aware of </w:t>
      </w:r>
      <w:r w:rsidR="001A5DFA" w:rsidRPr="00F11070">
        <w:rPr>
          <w:rFonts w:ascii="Arial" w:eastAsia="SimSun" w:hAnsi="Arial" w:cs="Times New Roman"/>
          <w:b/>
          <w:kern w:val="0"/>
          <w:sz w:val="18"/>
          <w:szCs w:val="18"/>
          <w14:ligatures w14:val="none"/>
        </w:rPr>
        <w:t xml:space="preserve">which LP-WUS </w:t>
      </w:r>
      <w:r w:rsidR="00627B37" w:rsidRPr="00F11070">
        <w:rPr>
          <w:rFonts w:ascii="Arial" w:eastAsia="SimSun" w:hAnsi="Arial" w:cs="Times New Roman"/>
          <w:b/>
          <w:kern w:val="0"/>
          <w:sz w:val="18"/>
          <w:szCs w:val="18"/>
          <w14:ligatures w14:val="none"/>
        </w:rPr>
        <w:t>cell/</w:t>
      </w:r>
      <w:r w:rsidR="001A5DFA" w:rsidRPr="00F11070">
        <w:rPr>
          <w:rFonts w:ascii="Arial" w:eastAsia="SimSun" w:hAnsi="Arial" w:cs="Times New Roman"/>
          <w:b/>
          <w:kern w:val="0"/>
          <w:sz w:val="18"/>
          <w:szCs w:val="18"/>
          <w14:ligatures w14:val="none"/>
        </w:rPr>
        <w:t>frequency</w:t>
      </w:r>
      <w:r w:rsidR="001A5DFA" w:rsidRPr="03B502B5">
        <w:rPr>
          <w:rFonts w:ascii="Arial" w:eastAsia="SimSun" w:hAnsi="Arial" w:cs="Times New Roman"/>
          <w:b/>
          <w:bCs/>
          <w:kern w:val="0"/>
          <w:sz w:val="18"/>
          <w:szCs w:val="18"/>
          <w14:ligatures w14:val="none"/>
        </w:rPr>
        <w:t xml:space="preserve"> the LP-WUS supporting UE was released from to avoid first paging attempt </w:t>
      </w:r>
      <w:r w:rsidR="00BF59C8" w:rsidRPr="03B502B5">
        <w:rPr>
          <w:rFonts w:ascii="Arial" w:eastAsia="SimSun" w:hAnsi="Arial" w:cs="Times New Roman"/>
          <w:b/>
          <w:bCs/>
          <w:kern w:val="0"/>
          <w:sz w:val="18"/>
          <w:szCs w:val="18"/>
          <w14:ligatures w14:val="none"/>
        </w:rPr>
        <w:t xml:space="preserve">being </w:t>
      </w:r>
      <w:r w:rsidR="001A5DFA" w:rsidRPr="03B502B5">
        <w:rPr>
          <w:rFonts w:ascii="Arial" w:eastAsia="SimSun" w:hAnsi="Arial" w:cs="Times New Roman"/>
          <w:b/>
          <w:bCs/>
          <w:kern w:val="0"/>
          <w:sz w:val="18"/>
          <w:szCs w:val="18"/>
          <w14:ligatures w14:val="none"/>
        </w:rPr>
        <w:t xml:space="preserve">missed, when the RAN pages the LP-WUS in the last </w:t>
      </w:r>
      <w:r w:rsidR="00713654" w:rsidRPr="03B502B5">
        <w:rPr>
          <w:rFonts w:ascii="Arial" w:eastAsia="SimSun" w:hAnsi="Arial" w:cs="Times New Roman"/>
          <w:b/>
          <w:bCs/>
          <w:kern w:val="0"/>
          <w:sz w:val="18"/>
          <w:szCs w:val="18"/>
          <w14:ligatures w14:val="none"/>
        </w:rPr>
        <w:t>visited cell</w:t>
      </w:r>
      <w:r w:rsidR="00BF59C8" w:rsidRPr="03B502B5">
        <w:rPr>
          <w:rFonts w:ascii="Arial" w:eastAsia="SimSun" w:hAnsi="Arial" w:cs="Times New Roman"/>
          <w:b/>
          <w:bCs/>
          <w:kern w:val="0"/>
          <w:sz w:val="18"/>
          <w:szCs w:val="18"/>
          <w14:ligatures w14:val="none"/>
        </w:rPr>
        <w:t>.</w:t>
      </w:r>
      <w:r w:rsidR="00713654" w:rsidRPr="03B502B5">
        <w:rPr>
          <w:rFonts w:ascii="Arial" w:eastAsia="SimSun" w:hAnsi="Arial" w:cs="Times New Roman"/>
          <w:b/>
          <w:bCs/>
          <w:kern w:val="0"/>
          <w:sz w:val="18"/>
          <w:szCs w:val="18"/>
          <w14:ligatures w14:val="none"/>
        </w:rPr>
        <w:t xml:space="preserve"> </w:t>
      </w:r>
      <w:r w:rsidR="001A5DFA" w:rsidRPr="03B502B5">
        <w:rPr>
          <w:rFonts w:ascii="Arial" w:eastAsia="SimSun" w:hAnsi="Arial" w:cs="Times New Roman"/>
          <w:b/>
          <w:bCs/>
          <w:kern w:val="0"/>
          <w:sz w:val="18"/>
          <w:szCs w:val="18"/>
          <w14:ligatures w14:val="none"/>
        </w:rPr>
        <w:t xml:space="preserve"> </w:t>
      </w:r>
      <w:r w:rsidR="0049496C" w:rsidRPr="03B502B5">
        <w:rPr>
          <w:rFonts w:ascii="Arial" w:eastAsia="SimSun" w:hAnsi="Arial" w:cs="Times New Roman"/>
          <w:b/>
          <w:bCs/>
          <w:kern w:val="0"/>
          <w:sz w:val="18"/>
          <w:szCs w:val="18"/>
          <w14:ligatures w14:val="none"/>
        </w:rPr>
        <w:t xml:space="preserve"> </w:t>
      </w:r>
      <w:r w:rsidRPr="00BF59C8">
        <w:rPr>
          <w:rFonts w:ascii="Arial" w:eastAsia="SimSun" w:hAnsi="Arial" w:cs="Times New Roman"/>
          <w:b/>
          <w:iCs/>
          <w:kern w:val="0"/>
          <w:sz w:val="18"/>
          <w:szCs w:val="18"/>
          <w:lang w:val="en-US"/>
          <w14:ligatures w14:val="none"/>
        </w:rPr>
        <w:tab/>
      </w:r>
    </w:p>
    <w:p w14:paraId="2CDAF3B9" w14:textId="77777777" w:rsidR="008B71A2" w:rsidRPr="00E10D81" w:rsidRDefault="008B71A2" w:rsidP="00CA5971">
      <w:pPr>
        <w:rPr>
          <w:rFonts w:ascii="Arial" w:eastAsia="SimSun" w:hAnsi="Arial" w:cs="Times New Roman"/>
          <w:bCs/>
          <w:iCs/>
          <w:kern w:val="0"/>
          <w:sz w:val="18"/>
          <w:szCs w:val="18"/>
          <w:lang w:val="en-US"/>
          <w14:ligatures w14:val="none"/>
        </w:rPr>
      </w:pPr>
    </w:p>
    <w:p w14:paraId="275ED14C" w14:textId="72414E4E" w:rsidR="00CA5971" w:rsidRDefault="006037E3" w:rsidP="00CA5971">
      <w:pPr>
        <w:pStyle w:val="Heading1"/>
        <w:rPr>
          <w:rFonts w:cs="Arial"/>
        </w:rPr>
      </w:pPr>
      <w:r>
        <w:rPr>
          <w:rFonts w:cs="Arial"/>
        </w:rPr>
        <w:t>3</w:t>
      </w:r>
      <w:r w:rsidR="00CA5971">
        <w:rPr>
          <w:rFonts w:cs="Arial"/>
        </w:rPr>
        <w:tab/>
        <w:t>Conclusion</w:t>
      </w:r>
    </w:p>
    <w:p w14:paraId="5FE64F62" w14:textId="77777777" w:rsidR="00D449EF" w:rsidRPr="009111D1" w:rsidRDefault="00D449EF" w:rsidP="00D449EF">
      <w:pPr>
        <w:rPr>
          <w:rFonts w:ascii="Arial" w:eastAsia="SimSun" w:hAnsi="Arial" w:cs="Times New Roman"/>
          <w:b/>
          <w:iCs/>
          <w:kern w:val="0"/>
          <w:sz w:val="18"/>
          <w:szCs w:val="18"/>
          <w:lang w:val="en-US"/>
          <w14:ligatures w14:val="none"/>
        </w:rPr>
      </w:pPr>
      <w:r w:rsidRPr="009111D1">
        <w:rPr>
          <w:rFonts w:ascii="Arial" w:eastAsia="SimSun" w:hAnsi="Arial" w:cs="Times New Roman"/>
          <w:b/>
          <w:iCs/>
          <w:kern w:val="0"/>
          <w:sz w:val="18"/>
          <w:szCs w:val="18"/>
          <w:lang w:val="en-US"/>
          <w14:ligatures w14:val="none"/>
        </w:rPr>
        <w:t xml:space="preserve">Observation 1: SA2 has agreed </w:t>
      </w:r>
      <w:r w:rsidRPr="00D821AA">
        <w:rPr>
          <w:rFonts w:ascii="Arial" w:eastAsia="SimSun" w:hAnsi="Arial" w:cs="Times New Roman"/>
          <w:b/>
          <w:iCs/>
          <w:kern w:val="0"/>
          <w:sz w:val="18"/>
          <w:szCs w:val="18"/>
          <w:lang w:val="en-US"/>
          <w14:ligatures w14:val="none"/>
        </w:rPr>
        <w:t xml:space="preserve">that for LP-WUS the same </w:t>
      </w:r>
      <w:proofErr w:type="spellStart"/>
      <w:r w:rsidRPr="00D821AA">
        <w:rPr>
          <w:rFonts w:ascii="Arial" w:eastAsia="SimSun" w:hAnsi="Arial" w:cs="Times New Roman"/>
          <w:b/>
          <w:iCs/>
          <w:kern w:val="0"/>
          <w:sz w:val="18"/>
          <w:szCs w:val="18"/>
          <w:lang w:val="en-US"/>
          <w14:ligatures w14:val="none"/>
        </w:rPr>
        <w:t>signalling</w:t>
      </w:r>
      <w:proofErr w:type="spellEnd"/>
      <w:r w:rsidRPr="00D821AA">
        <w:rPr>
          <w:rFonts w:ascii="Arial" w:eastAsia="SimSun" w:hAnsi="Arial" w:cs="Times New Roman"/>
          <w:b/>
          <w:iCs/>
          <w:kern w:val="0"/>
          <w:sz w:val="18"/>
          <w:szCs w:val="18"/>
          <w:lang w:val="en-US"/>
          <w14:ligatures w14:val="none"/>
        </w:rPr>
        <w:t xml:space="preserve"> procedure and </w:t>
      </w:r>
      <w:proofErr w:type="spellStart"/>
      <w:r w:rsidRPr="00D821AA">
        <w:rPr>
          <w:rFonts w:ascii="Arial" w:eastAsia="SimSun" w:hAnsi="Arial" w:cs="Times New Roman"/>
          <w:b/>
          <w:iCs/>
          <w:kern w:val="0"/>
          <w:sz w:val="18"/>
          <w:szCs w:val="18"/>
          <w:lang w:val="en-US"/>
          <w14:ligatures w14:val="none"/>
        </w:rPr>
        <w:t>signalling</w:t>
      </w:r>
      <w:proofErr w:type="spellEnd"/>
      <w:r w:rsidRPr="00D821AA">
        <w:rPr>
          <w:rFonts w:ascii="Arial" w:eastAsia="SimSun" w:hAnsi="Arial" w:cs="Times New Roman"/>
          <w:b/>
          <w:iCs/>
          <w:kern w:val="0"/>
          <w:sz w:val="18"/>
          <w:szCs w:val="18"/>
          <w:lang w:val="en-US"/>
          <w14:ligatures w14:val="none"/>
        </w:rPr>
        <w:t xml:space="preserve"> messages as with PEI will be used</w:t>
      </w:r>
      <w:r w:rsidRPr="009111D1">
        <w:rPr>
          <w:rFonts w:ascii="Arial" w:eastAsia="SimSun" w:hAnsi="Arial" w:cs="Times New Roman"/>
          <w:b/>
          <w:iCs/>
          <w:kern w:val="0"/>
          <w:sz w:val="18"/>
          <w:szCs w:val="18"/>
          <w:lang w:val="en-US"/>
          <w14:ligatures w14:val="none"/>
        </w:rPr>
        <w:t>, the introduction of new LPW-WUSPS IEs should be straightforward</w:t>
      </w:r>
    </w:p>
    <w:p w14:paraId="21805325" w14:textId="77777777" w:rsidR="00D449EF" w:rsidRPr="009A4A02" w:rsidRDefault="00D449EF" w:rsidP="00D449EF">
      <w:pPr>
        <w:rPr>
          <w:rFonts w:ascii="Arial" w:eastAsia="SimSun" w:hAnsi="Arial" w:cs="Times New Roman"/>
          <w:b/>
          <w:iCs/>
          <w:kern w:val="0"/>
          <w:sz w:val="18"/>
          <w:szCs w:val="18"/>
          <w:lang w:val="en-US"/>
          <w14:ligatures w14:val="none"/>
        </w:rPr>
      </w:pPr>
      <w:r w:rsidRPr="009A4A02">
        <w:rPr>
          <w:rFonts w:ascii="Arial" w:eastAsia="SimSun" w:hAnsi="Arial" w:cs="Times New Roman"/>
          <w:b/>
          <w:iCs/>
          <w:kern w:val="0"/>
          <w:sz w:val="18"/>
          <w:szCs w:val="18"/>
          <w:lang w:val="en-US"/>
          <w14:ligatures w14:val="none"/>
        </w:rPr>
        <w:t>Proposal 1: If RAN2 agrees that a correction is justified, then RAN3 should rename the feature as LPR-WUS (Low Power Receiver - Wake Up Signal).</w:t>
      </w:r>
    </w:p>
    <w:p w14:paraId="53028589" w14:textId="77777777" w:rsidR="00D449EF" w:rsidRPr="00972BF8" w:rsidRDefault="00D449EF" w:rsidP="00D449EF">
      <w:pPr>
        <w:rPr>
          <w:rFonts w:ascii="Arial" w:eastAsia="SimSun" w:hAnsi="Arial" w:cs="Times New Roman"/>
          <w:b/>
          <w:iCs/>
          <w:kern w:val="0"/>
          <w:sz w:val="18"/>
          <w:szCs w:val="18"/>
          <w:lang w:val="en-US"/>
          <w14:ligatures w14:val="none"/>
        </w:rPr>
      </w:pPr>
      <w:r>
        <w:rPr>
          <w:rFonts w:ascii="Arial" w:eastAsia="SimSun" w:hAnsi="Arial" w:cs="Times New Roman"/>
          <w:b/>
          <w:iCs/>
          <w:kern w:val="0"/>
          <w:sz w:val="18"/>
          <w:szCs w:val="18"/>
          <w:lang w:val="en-US"/>
          <w14:ligatures w14:val="none"/>
        </w:rPr>
        <w:lastRenderedPageBreak/>
        <w:t xml:space="preserve">Observation 2: </w:t>
      </w:r>
      <w:r w:rsidRPr="00972BF8">
        <w:rPr>
          <w:rFonts w:ascii="Arial" w:eastAsia="SimSun" w:hAnsi="Arial" w:cs="Times New Roman"/>
          <w:b/>
          <w:iCs/>
          <w:kern w:val="0"/>
          <w:sz w:val="18"/>
          <w:szCs w:val="18"/>
          <w:lang w:val="en-US"/>
          <w14:ligatures w14:val="none"/>
        </w:rPr>
        <w:t xml:space="preserve">When the UE has an emergency PDU session LP-WUS </w:t>
      </w:r>
      <w:r>
        <w:rPr>
          <w:rFonts w:ascii="Arial" w:eastAsia="SimSun" w:hAnsi="Arial" w:cs="Times New Roman"/>
          <w:b/>
          <w:iCs/>
          <w:kern w:val="0"/>
          <w:sz w:val="18"/>
          <w:szCs w:val="18"/>
          <w:lang w:val="en-US"/>
          <w14:ligatures w14:val="none"/>
        </w:rPr>
        <w:t>should</w:t>
      </w:r>
      <w:r w:rsidRPr="00972BF8">
        <w:rPr>
          <w:rFonts w:ascii="Arial" w:eastAsia="SimSun" w:hAnsi="Arial" w:cs="Times New Roman"/>
          <w:b/>
          <w:iCs/>
          <w:kern w:val="0"/>
          <w:sz w:val="18"/>
          <w:szCs w:val="18"/>
          <w:lang w:val="en-US"/>
          <w14:ligatures w14:val="none"/>
        </w:rPr>
        <w:t xml:space="preserve"> not </w:t>
      </w:r>
      <w:r>
        <w:rPr>
          <w:rFonts w:ascii="Arial" w:eastAsia="SimSun" w:hAnsi="Arial" w:cs="Times New Roman"/>
          <w:b/>
          <w:iCs/>
          <w:kern w:val="0"/>
          <w:sz w:val="18"/>
          <w:szCs w:val="18"/>
          <w:lang w:val="en-US"/>
          <w14:ligatures w14:val="none"/>
        </w:rPr>
        <w:t xml:space="preserve">be </w:t>
      </w:r>
      <w:r w:rsidRPr="00972BF8">
        <w:rPr>
          <w:rFonts w:ascii="Arial" w:eastAsia="SimSun" w:hAnsi="Arial" w:cs="Times New Roman"/>
          <w:b/>
          <w:iCs/>
          <w:kern w:val="0"/>
          <w:sz w:val="18"/>
          <w:szCs w:val="18"/>
          <w:lang w:val="en-US"/>
          <w14:ligatures w14:val="none"/>
        </w:rPr>
        <w:t>used.</w:t>
      </w:r>
    </w:p>
    <w:p w14:paraId="22C9C378" w14:textId="77777777" w:rsidR="00D449EF" w:rsidRPr="007101DF" w:rsidRDefault="00D449EF" w:rsidP="00D449EF">
      <w:pPr>
        <w:rPr>
          <w:rFonts w:ascii="Arial" w:eastAsia="SimSun" w:hAnsi="Arial" w:cs="Times New Roman"/>
          <w:b/>
          <w:iCs/>
          <w:kern w:val="0"/>
          <w:sz w:val="18"/>
          <w:szCs w:val="18"/>
          <w:lang w:val="en-US"/>
          <w14:ligatures w14:val="none"/>
        </w:rPr>
      </w:pPr>
      <w:r w:rsidRPr="007101DF">
        <w:rPr>
          <w:rFonts w:ascii="Arial" w:eastAsia="SimSun" w:hAnsi="Arial" w:cs="Times New Roman"/>
          <w:b/>
          <w:iCs/>
          <w:kern w:val="0"/>
          <w:sz w:val="18"/>
          <w:szCs w:val="18"/>
          <w:lang w:val="en-US"/>
          <w14:ligatures w14:val="none"/>
        </w:rPr>
        <w:t xml:space="preserve">Observation </w:t>
      </w:r>
      <w:r>
        <w:rPr>
          <w:rFonts w:ascii="Arial" w:eastAsia="SimSun" w:hAnsi="Arial" w:cs="Times New Roman"/>
          <w:b/>
          <w:iCs/>
          <w:kern w:val="0"/>
          <w:sz w:val="18"/>
          <w:szCs w:val="18"/>
          <w:lang w:val="en-US"/>
          <w14:ligatures w14:val="none"/>
        </w:rPr>
        <w:t>3</w:t>
      </w:r>
      <w:r w:rsidRPr="007101DF">
        <w:rPr>
          <w:rFonts w:ascii="Arial" w:eastAsia="SimSun" w:hAnsi="Arial" w:cs="Times New Roman"/>
          <w:b/>
          <w:iCs/>
          <w:kern w:val="0"/>
          <w:sz w:val="18"/>
          <w:szCs w:val="18"/>
          <w:lang w:val="en-US"/>
          <w14:ligatures w14:val="none"/>
        </w:rPr>
        <w:t>:  When UE has emergency PDU session, if the UE is kept in RRC_CONNECTED, then paging is not triggered and LP-WUS (together with paging optimization features that may cause delay to callback) are not used.</w:t>
      </w:r>
    </w:p>
    <w:p w14:paraId="315C9F3F" w14:textId="77777777" w:rsidR="00D449EF" w:rsidRPr="007101DF" w:rsidRDefault="00D449EF" w:rsidP="00D449EF">
      <w:pPr>
        <w:rPr>
          <w:rFonts w:ascii="Arial" w:eastAsia="SimSun" w:hAnsi="Arial" w:cs="Times New Roman"/>
          <w:b/>
          <w:iCs/>
          <w:kern w:val="0"/>
          <w:sz w:val="18"/>
          <w:szCs w:val="18"/>
          <w:lang w:val="en-US"/>
          <w14:ligatures w14:val="none"/>
        </w:rPr>
      </w:pPr>
      <w:r w:rsidRPr="007101DF">
        <w:rPr>
          <w:rFonts w:ascii="Arial" w:eastAsia="SimSun" w:hAnsi="Arial" w:cs="Times New Roman"/>
          <w:b/>
          <w:iCs/>
          <w:kern w:val="0"/>
          <w:sz w:val="18"/>
          <w:szCs w:val="18"/>
          <w:lang w:val="en-US"/>
          <w14:ligatures w14:val="none"/>
        </w:rPr>
        <w:t>Proposal 2: RAN3 to wait for SA2 final confirmation to RAN2 on LS on Emergency Services and eDRX.</w:t>
      </w:r>
    </w:p>
    <w:p w14:paraId="495606C2" w14:textId="77777777" w:rsidR="00D449EF" w:rsidRPr="00AD387A" w:rsidRDefault="00D449EF" w:rsidP="00D449EF">
      <w:pPr>
        <w:spacing w:after="200" w:line="240" w:lineRule="auto"/>
        <w:rPr>
          <w:rFonts w:ascii="Arial" w:eastAsia="SimSun" w:hAnsi="Arial" w:cs="Times New Roman"/>
          <w:b/>
          <w:iCs/>
          <w:kern w:val="0"/>
          <w:sz w:val="18"/>
          <w:szCs w:val="18"/>
          <w:lang w:val="en-US"/>
          <w14:ligatures w14:val="none"/>
        </w:rPr>
      </w:pPr>
      <w:r w:rsidRPr="00AD387A">
        <w:rPr>
          <w:rFonts w:ascii="Arial" w:eastAsia="SimSun" w:hAnsi="Arial" w:cs="Times New Roman"/>
          <w:b/>
          <w:iCs/>
          <w:kern w:val="0"/>
          <w:sz w:val="18"/>
          <w:szCs w:val="18"/>
          <w:lang w:val="en-US"/>
          <w14:ligatures w14:val="none"/>
        </w:rPr>
        <w:t xml:space="preserve">Observation 4: If a pre-Rel-19 gNB is updated with latest ASN.1, even if paging capability is not supported, it can still update the AMF with the updated UE Radio Capability for Paging Information container, which can send it to a </w:t>
      </w:r>
      <w:r>
        <w:rPr>
          <w:rFonts w:ascii="Arial" w:eastAsia="SimSun" w:hAnsi="Arial" w:cs="Times New Roman"/>
          <w:b/>
          <w:iCs/>
          <w:kern w:val="0"/>
          <w:sz w:val="18"/>
          <w:szCs w:val="18"/>
          <w:lang w:val="en-US"/>
          <w14:ligatures w14:val="none"/>
        </w:rPr>
        <w:t xml:space="preserve">(supporting) </w:t>
      </w:r>
      <w:r w:rsidRPr="00AD387A">
        <w:rPr>
          <w:rFonts w:ascii="Arial" w:eastAsia="SimSun" w:hAnsi="Arial" w:cs="Times New Roman"/>
          <w:b/>
          <w:iCs/>
          <w:kern w:val="0"/>
          <w:sz w:val="18"/>
          <w:szCs w:val="18"/>
          <w:lang w:val="en-US"/>
          <w14:ligatures w14:val="none"/>
        </w:rPr>
        <w:t>gNB for paging. The gNB will then check the container and apply paging as per supported capability.</w:t>
      </w:r>
    </w:p>
    <w:p w14:paraId="044E1646" w14:textId="77777777" w:rsidR="00D449EF" w:rsidRPr="00916B66" w:rsidRDefault="00D449EF" w:rsidP="00D449EF">
      <w:pPr>
        <w:spacing w:after="200" w:line="240" w:lineRule="auto"/>
        <w:rPr>
          <w:rFonts w:ascii="Arial" w:eastAsia="SimSun" w:hAnsi="Arial" w:cs="Times New Roman"/>
          <w:b/>
          <w:iCs/>
          <w:kern w:val="0"/>
          <w:sz w:val="18"/>
          <w:szCs w:val="18"/>
          <w:lang w:val="en-US"/>
          <w14:ligatures w14:val="none"/>
        </w:rPr>
      </w:pPr>
      <w:r w:rsidRPr="00916B66">
        <w:rPr>
          <w:rFonts w:ascii="Arial" w:eastAsia="SimSun" w:hAnsi="Arial" w:cs="Times New Roman"/>
          <w:b/>
          <w:iCs/>
          <w:kern w:val="0"/>
          <w:sz w:val="18"/>
          <w:szCs w:val="18"/>
          <w:lang w:val="en-US"/>
          <w14:ligatures w14:val="none"/>
        </w:rPr>
        <w:t xml:space="preserve">Proposal </w:t>
      </w:r>
      <w:r>
        <w:rPr>
          <w:rFonts w:ascii="Arial" w:eastAsia="SimSun" w:hAnsi="Arial" w:cs="Times New Roman"/>
          <w:b/>
          <w:iCs/>
          <w:kern w:val="0"/>
          <w:sz w:val="18"/>
          <w:szCs w:val="18"/>
          <w:lang w:val="en-US"/>
          <w14:ligatures w14:val="none"/>
        </w:rPr>
        <w:t>3</w:t>
      </w:r>
      <w:r w:rsidRPr="00916B66">
        <w:rPr>
          <w:rFonts w:ascii="Arial" w:eastAsia="SimSun" w:hAnsi="Arial" w:cs="Times New Roman"/>
          <w:b/>
          <w:iCs/>
          <w:kern w:val="0"/>
          <w:sz w:val="18"/>
          <w:szCs w:val="18"/>
          <w:lang w:val="en-US"/>
          <w14:ligatures w14:val="none"/>
        </w:rPr>
        <w:t xml:space="preserve">: RAN3 to reply to SA2 that if all </w:t>
      </w:r>
      <w:proofErr w:type="spellStart"/>
      <w:r w:rsidRPr="00916B66">
        <w:rPr>
          <w:rFonts w:ascii="Arial" w:eastAsia="SimSun" w:hAnsi="Arial" w:cs="Times New Roman"/>
          <w:b/>
          <w:iCs/>
          <w:kern w:val="0"/>
          <w:sz w:val="18"/>
          <w:szCs w:val="18"/>
          <w:lang w:val="en-US"/>
          <w14:ligatures w14:val="none"/>
        </w:rPr>
        <w:t>gNBs</w:t>
      </w:r>
      <w:proofErr w:type="spellEnd"/>
      <w:r w:rsidRPr="00916B66">
        <w:rPr>
          <w:rFonts w:ascii="Arial" w:eastAsia="SimSun" w:hAnsi="Arial" w:cs="Times New Roman"/>
          <w:b/>
          <w:iCs/>
          <w:kern w:val="0"/>
          <w:sz w:val="18"/>
          <w:szCs w:val="18"/>
          <w:lang w:val="en-US"/>
          <w14:ligatures w14:val="none"/>
        </w:rPr>
        <w:t xml:space="preserve"> are updated with latest ASN.1, then the capabilities are not lost in multi-vendor network deployment. This would be part of OAM pre-configuration check.</w:t>
      </w:r>
    </w:p>
    <w:p w14:paraId="42B92E15" w14:textId="77777777" w:rsidR="00D449EF" w:rsidRPr="00916B66" w:rsidRDefault="00D449EF" w:rsidP="00D449EF">
      <w:pPr>
        <w:spacing w:after="200" w:line="240" w:lineRule="auto"/>
        <w:rPr>
          <w:rFonts w:ascii="Arial" w:eastAsia="SimSun" w:hAnsi="Arial" w:cs="Times New Roman"/>
          <w:b/>
          <w:iCs/>
          <w:kern w:val="0"/>
          <w:sz w:val="18"/>
          <w:szCs w:val="18"/>
          <w:lang w:val="en-US"/>
          <w14:ligatures w14:val="none"/>
        </w:rPr>
      </w:pPr>
      <w:r w:rsidRPr="00B9405A">
        <w:rPr>
          <w:rFonts w:ascii="Arial" w:eastAsia="SimSun" w:hAnsi="Arial" w:cs="Times New Roman"/>
          <w:b/>
          <w:iCs/>
          <w:kern w:val="0"/>
          <w:sz w:val="18"/>
          <w:szCs w:val="18"/>
          <w:lang w:val="en-US"/>
          <w14:ligatures w14:val="none"/>
        </w:rPr>
        <w:t xml:space="preserve">Proposal </w:t>
      </w:r>
      <w:r>
        <w:rPr>
          <w:rFonts w:ascii="Arial" w:eastAsia="SimSun" w:hAnsi="Arial" w:cs="Times New Roman"/>
          <w:b/>
          <w:iCs/>
          <w:kern w:val="0"/>
          <w:sz w:val="18"/>
          <w:szCs w:val="18"/>
          <w:lang w:val="en-US"/>
          <w14:ligatures w14:val="none"/>
        </w:rPr>
        <w:t>4</w:t>
      </w:r>
      <w:r w:rsidRPr="00B9405A">
        <w:rPr>
          <w:rFonts w:ascii="Arial" w:eastAsia="SimSun" w:hAnsi="Arial" w:cs="Times New Roman"/>
          <w:b/>
          <w:iCs/>
          <w:kern w:val="0"/>
          <w:sz w:val="18"/>
          <w:szCs w:val="18"/>
          <w:lang w:val="en-US"/>
          <w14:ligatures w14:val="none"/>
        </w:rPr>
        <w:t>: Agree the NGAP CRs that clarify that when the UE Radio Capability for Paging IE is contained in the INITIAL CONTEXT SETUP REQUEST message (either within the Core Network Assistance Information for RRC INACTIVE IE, or as an independent IE), the NG-RAN node shall, if supported, use it to verify the included information as specified in TS 23.501.</w:t>
      </w:r>
    </w:p>
    <w:p w14:paraId="5529AD60" w14:textId="77777777" w:rsidR="00D449EF" w:rsidRPr="00D352A5" w:rsidRDefault="00D449EF" w:rsidP="00D449EF">
      <w:pPr>
        <w:spacing w:after="200" w:line="240" w:lineRule="auto"/>
        <w:rPr>
          <w:rFonts w:ascii="Arial" w:eastAsia="SimSun" w:hAnsi="Arial" w:cs="Times New Roman"/>
          <w:b/>
          <w:bCs/>
          <w:kern w:val="0"/>
          <w:sz w:val="18"/>
          <w:szCs w:val="18"/>
          <w:lang w:val="en-US"/>
          <w14:ligatures w14:val="none"/>
        </w:rPr>
      </w:pPr>
      <w:r w:rsidRPr="03B502B5">
        <w:rPr>
          <w:rFonts w:ascii="Arial" w:eastAsia="SimSun" w:hAnsi="Arial" w:cs="Times New Roman"/>
          <w:b/>
          <w:bCs/>
          <w:kern w:val="0"/>
          <w:sz w:val="18"/>
          <w:szCs w:val="18"/>
          <w:lang w:val="en-US"/>
          <w14:ligatures w14:val="none"/>
        </w:rPr>
        <w:t xml:space="preserve">Observation 5: There can be a mismatch problem when </w:t>
      </w:r>
      <w:r w:rsidRPr="03B502B5">
        <w:rPr>
          <w:rFonts w:ascii="Arial" w:eastAsia="SimSun" w:hAnsi="Arial" w:cs="Times New Roman"/>
          <w:b/>
          <w:bCs/>
          <w:kern w:val="0"/>
          <w:sz w:val="18"/>
          <w:szCs w:val="18"/>
          <w14:ligatures w14:val="none"/>
        </w:rPr>
        <w:t xml:space="preserve">an LP-WUS UE </w:t>
      </w:r>
      <w:r>
        <w:rPr>
          <w:rFonts w:ascii="Arial" w:eastAsia="SimSun" w:hAnsi="Arial" w:cs="Times New Roman"/>
          <w:b/>
          <w:bCs/>
          <w:kern w:val="0"/>
          <w:sz w:val="18"/>
          <w:szCs w:val="18"/>
          <w14:ligatures w14:val="none"/>
        </w:rPr>
        <w:t xml:space="preserve">MR </w:t>
      </w:r>
      <w:r w:rsidRPr="03B502B5">
        <w:rPr>
          <w:rFonts w:ascii="Arial" w:eastAsia="SimSun" w:hAnsi="Arial" w:cs="Times New Roman"/>
          <w:b/>
          <w:bCs/>
          <w:kern w:val="0"/>
          <w:sz w:val="18"/>
          <w:szCs w:val="18"/>
          <w14:ligatures w14:val="none"/>
        </w:rPr>
        <w:t xml:space="preserve">is released from a cell/carrier that does not support LP-WUS, then the UE </w:t>
      </w:r>
      <w:r>
        <w:rPr>
          <w:rFonts w:ascii="Arial" w:eastAsia="SimSun" w:hAnsi="Arial" w:cs="Times New Roman"/>
          <w:b/>
          <w:bCs/>
          <w:kern w:val="0"/>
          <w:sz w:val="18"/>
          <w:szCs w:val="18"/>
          <w14:ligatures w14:val="none"/>
        </w:rPr>
        <w:t xml:space="preserve">LR </w:t>
      </w:r>
      <w:r w:rsidRPr="03B502B5">
        <w:rPr>
          <w:rFonts w:ascii="Arial" w:eastAsia="SimSun" w:hAnsi="Arial" w:cs="Times New Roman"/>
          <w:b/>
          <w:bCs/>
          <w:kern w:val="0"/>
          <w:sz w:val="18"/>
          <w:szCs w:val="18"/>
          <w14:ligatures w14:val="none"/>
        </w:rPr>
        <w:t xml:space="preserve">will try to reselect to a cell/frequency where LP-WUS is supported </w:t>
      </w:r>
      <w:r w:rsidRPr="03B502B5">
        <w:rPr>
          <w:rFonts w:ascii="Arial" w:eastAsia="SimSun" w:hAnsi="Arial" w:cs="Times New Roman"/>
          <w:b/>
          <w:bCs/>
          <w:kern w:val="0"/>
          <w:sz w:val="18"/>
          <w:szCs w:val="18"/>
          <w:lang w:val="en-US"/>
          <w14:ligatures w14:val="none"/>
        </w:rPr>
        <w:t>leading to first paging attempt missed and the network escalating the paging.</w:t>
      </w:r>
    </w:p>
    <w:p w14:paraId="3AED1C3C" w14:textId="77777777" w:rsidR="00D449EF" w:rsidRDefault="00D449EF" w:rsidP="00D449EF">
      <w:r w:rsidRPr="03B502B5">
        <w:rPr>
          <w:rFonts w:ascii="Arial" w:eastAsia="SimSun" w:hAnsi="Arial" w:cs="Times New Roman"/>
          <w:b/>
          <w:bCs/>
          <w:kern w:val="0"/>
          <w:sz w:val="18"/>
          <w:szCs w:val="18"/>
          <w14:ligatures w14:val="none"/>
        </w:rPr>
        <w:t xml:space="preserve">Proposal 5: RAN3 to discuss that network should be </w:t>
      </w:r>
      <w:r w:rsidRPr="00F11070">
        <w:rPr>
          <w:rFonts w:ascii="Arial" w:eastAsia="SimSun" w:hAnsi="Arial" w:cs="Times New Roman"/>
          <w:b/>
          <w:bCs/>
          <w:kern w:val="0"/>
          <w:sz w:val="18"/>
          <w:szCs w:val="18"/>
          <w14:ligatures w14:val="none"/>
        </w:rPr>
        <w:t xml:space="preserve">aware of </w:t>
      </w:r>
      <w:r w:rsidRPr="00F11070">
        <w:rPr>
          <w:rFonts w:ascii="Arial" w:eastAsia="SimSun" w:hAnsi="Arial" w:cs="Times New Roman"/>
          <w:b/>
          <w:kern w:val="0"/>
          <w:sz w:val="18"/>
          <w:szCs w:val="18"/>
          <w14:ligatures w14:val="none"/>
        </w:rPr>
        <w:t>which LP-WUS cell/frequency</w:t>
      </w:r>
      <w:r w:rsidRPr="03B502B5">
        <w:rPr>
          <w:rFonts w:ascii="Arial" w:eastAsia="SimSun" w:hAnsi="Arial" w:cs="Times New Roman"/>
          <w:b/>
          <w:bCs/>
          <w:kern w:val="0"/>
          <w:sz w:val="18"/>
          <w:szCs w:val="18"/>
          <w14:ligatures w14:val="none"/>
        </w:rPr>
        <w:t xml:space="preserve"> the LP-WUS supporting UE was released from to avoid first paging attempt being missed, when the RAN pages the LP-WUS in the last visited cell.   </w:t>
      </w:r>
    </w:p>
    <w:p w14:paraId="76105838" w14:textId="6C9FB714" w:rsidR="00BF59C8" w:rsidRDefault="00BF59C8" w:rsidP="00BF59C8">
      <w:r w:rsidRPr="00BF59C8">
        <w:rPr>
          <w:rFonts w:ascii="Arial" w:eastAsia="SimSun" w:hAnsi="Arial" w:cs="Times New Roman"/>
          <w:b/>
          <w:iCs/>
          <w:kern w:val="0"/>
          <w:sz w:val="18"/>
          <w:szCs w:val="18"/>
          <w:lang w:val="en-US"/>
          <w14:ligatures w14:val="none"/>
        </w:rPr>
        <w:t xml:space="preserve">   </w:t>
      </w:r>
    </w:p>
    <w:p w14:paraId="725B6C78" w14:textId="7B3E4534" w:rsidR="00C608CC" w:rsidRDefault="00C608CC" w:rsidP="00C608CC">
      <w:pPr>
        <w:pStyle w:val="Heading1"/>
        <w:rPr>
          <w:rFonts w:cs="Arial"/>
        </w:rPr>
      </w:pPr>
      <w:r>
        <w:rPr>
          <w:rFonts w:cs="Arial"/>
        </w:rPr>
        <w:t>4</w:t>
      </w:r>
      <w:r>
        <w:rPr>
          <w:rFonts w:cs="Arial"/>
        </w:rPr>
        <w:tab/>
        <w:t>References</w:t>
      </w:r>
    </w:p>
    <w:p w14:paraId="5BDCD2FD" w14:textId="14AD26C1" w:rsidR="003C59A7" w:rsidRPr="003C59A7" w:rsidRDefault="003C59A7" w:rsidP="003C59A7">
      <w:pPr>
        <w:pStyle w:val="ListParagraph"/>
        <w:numPr>
          <w:ilvl w:val="0"/>
          <w:numId w:val="22"/>
        </w:numPr>
        <w:rPr>
          <w:rFonts w:ascii="Arial" w:eastAsia="SimSun" w:hAnsi="Arial" w:cs="Times New Roman"/>
          <w:sz w:val="18"/>
          <w:szCs w:val="18"/>
          <w:lang w:val="en-US"/>
        </w:rPr>
      </w:pPr>
      <w:r w:rsidRPr="003C59A7">
        <w:rPr>
          <w:rFonts w:ascii="Arial" w:eastAsia="SimSun" w:hAnsi="Arial" w:cs="Times New Roman"/>
          <w:sz w:val="18"/>
          <w:szCs w:val="18"/>
          <w:lang w:val="en-US"/>
        </w:rPr>
        <w:t>R3-250021, LS Reply on LP-WUS subgrouping, SA2 (Huawei)</w:t>
      </w:r>
    </w:p>
    <w:p w14:paraId="10B218FB" w14:textId="77777777" w:rsidR="003C59A7" w:rsidRDefault="003C59A7" w:rsidP="003C59A7">
      <w:pPr>
        <w:pStyle w:val="ListParagraph"/>
        <w:numPr>
          <w:ilvl w:val="0"/>
          <w:numId w:val="22"/>
        </w:numPr>
        <w:rPr>
          <w:rFonts w:ascii="Arial" w:eastAsia="SimSun" w:hAnsi="Arial" w:cs="Times New Roman"/>
          <w:sz w:val="18"/>
          <w:szCs w:val="18"/>
          <w:lang w:val="en-US"/>
        </w:rPr>
      </w:pPr>
      <w:r w:rsidRPr="003C59A7">
        <w:rPr>
          <w:rFonts w:ascii="Arial" w:eastAsia="SimSun" w:hAnsi="Arial" w:cs="Times New Roman"/>
          <w:sz w:val="18"/>
          <w:szCs w:val="18"/>
          <w:lang w:val="en-US"/>
        </w:rPr>
        <w:t xml:space="preserve">CR5824 (Rel-19 TS 23.501) </w:t>
      </w:r>
    </w:p>
    <w:p w14:paraId="53850C65" w14:textId="77777777" w:rsidR="003C59A7" w:rsidRDefault="003C59A7" w:rsidP="003C59A7">
      <w:pPr>
        <w:pStyle w:val="ListParagraph"/>
        <w:numPr>
          <w:ilvl w:val="0"/>
          <w:numId w:val="22"/>
        </w:numPr>
        <w:rPr>
          <w:rFonts w:ascii="Arial" w:eastAsia="SimSun" w:hAnsi="Arial" w:cs="Times New Roman"/>
          <w:sz w:val="18"/>
          <w:szCs w:val="18"/>
          <w:lang w:val="en-US"/>
        </w:rPr>
      </w:pPr>
      <w:r w:rsidRPr="003C59A7">
        <w:rPr>
          <w:rFonts w:ascii="Arial" w:eastAsia="SimSun" w:hAnsi="Arial" w:cs="Times New Roman"/>
          <w:sz w:val="18"/>
          <w:szCs w:val="18"/>
          <w:lang w:val="en-US"/>
        </w:rPr>
        <w:t>CR5131 (Rel-19 TS 23.502)</w:t>
      </w:r>
    </w:p>
    <w:p w14:paraId="7C79DA8C" w14:textId="37D723CC" w:rsidR="002D51A3" w:rsidRDefault="003C59A7" w:rsidP="003C59A7">
      <w:pPr>
        <w:pStyle w:val="ListParagraph"/>
        <w:numPr>
          <w:ilvl w:val="0"/>
          <w:numId w:val="22"/>
        </w:numPr>
        <w:rPr>
          <w:rFonts w:ascii="Arial" w:eastAsia="SimSun" w:hAnsi="Arial" w:cs="Times New Roman"/>
          <w:sz w:val="18"/>
          <w:szCs w:val="18"/>
          <w:lang w:val="en-US"/>
        </w:rPr>
      </w:pPr>
      <w:r w:rsidRPr="003C59A7">
        <w:rPr>
          <w:rFonts w:ascii="Arial" w:eastAsia="SimSun" w:hAnsi="Arial" w:cs="Times New Roman"/>
          <w:sz w:val="18"/>
          <w:szCs w:val="18"/>
          <w:lang w:val="en-US"/>
        </w:rPr>
        <w:t>R3-250006, LS on emergency services and eDRX, RAN2 (ZTE)</w:t>
      </w:r>
    </w:p>
    <w:p w14:paraId="5DACE393" w14:textId="3B2F18E2" w:rsidR="003C59A7" w:rsidRDefault="005B391B" w:rsidP="003C59A7">
      <w:pPr>
        <w:pStyle w:val="ListParagraph"/>
        <w:numPr>
          <w:ilvl w:val="0"/>
          <w:numId w:val="22"/>
        </w:numPr>
        <w:rPr>
          <w:rFonts w:ascii="Arial" w:eastAsia="SimSun" w:hAnsi="Arial" w:cs="Times New Roman"/>
          <w:sz w:val="18"/>
          <w:szCs w:val="18"/>
          <w:lang w:val="en-US"/>
        </w:rPr>
      </w:pPr>
      <w:r>
        <w:rPr>
          <w:rFonts w:ascii="Arial" w:eastAsia="SimSun" w:hAnsi="Arial" w:cs="Times New Roman"/>
          <w:sz w:val="18"/>
          <w:szCs w:val="18"/>
          <w:lang w:val="en-US"/>
        </w:rPr>
        <w:t>R3-25</w:t>
      </w:r>
      <w:r w:rsidR="006F3B69">
        <w:rPr>
          <w:rFonts w:ascii="Arial" w:eastAsia="SimSun" w:hAnsi="Arial" w:cs="Times New Roman"/>
          <w:sz w:val="18"/>
          <w:szCs w:val="18"/>
          <w:lang w:val="en-US"/>
        </w:rPr>
        <w:t>0478</w:t>
      </w:r>
      <w:r>
        <w:rPr>
          <w:rFonts w:ascii="Arial" w:eastAsia="SimSun" w:hAnsi="Arial" w:cs="Times New Roman"/>
          <w:sz w:val="18"/>
          <w:szCs w:val="18"/>
          <w:lang w:val="en-US"/>
        </w:rPr>
        <w:t xml:space="preserve">, </w:t>
      </w:r>
      <w:r w:rsidRPr="005B391B">
        <w:rPr>
          <w:rFonts w:ascii="Arial" w:eastAsia="SimSun" w:hAnsi="Arial" w:cs="Times New Roman"/>
          <w:sz w:val="18"/>
          <w:szCs w:val="18"/>
          <w:lang w:val="en-US"/>
        </w:rPr>
        <w:t>Correction on UE Radio Capability for Paging IE, Ericsson, QC, VDF, NGAP (Rel-16)</w:t>
      </w:r>
    </w:p>
    <w:p w14:paraId="275322BE" w14:textId="67917315" w:rsidR="005B391B" w:rsidRDefault="005B391B" w:rsidP="005B391B">
      <w:pPr>
        <w:pStyle w:val="ListParagraph"/>
        <w:numPr>
          <w:ilvl w:val="0"/>
          <w:numId w:val="22"/>
        </w:numPr>
        <w:rPr>
          <w:rFonts w:ascii="Arial" w:eastAsia="SimSun" w:hAnsi="Arial" w:cs="Times New Roman"/>
          <w:sz w:val="18"/>
          <w:szCs w:val="18"/>
          <w:lang w:val="en-US"/>
        </w:rPr>
      </w:pPr>
      <w:r>
        <w:rPr>
          <w:rFonts w:ascii="Arial" w:eastAsia="SimSun" w:hAnsi="Arial" w:cs="Times New Roman"/>
          <w:sz w:val="18"/>
          <w:szCs w:val="18"/>
          <w:lang w:val="en-US"/>
        </w:rPr>
        <w:t>R3-25</w:t>
      </w:r>
      <w:r w:rsidR="00C40CDA">
        <w:rPr>
          <w:rFonts w:ascii="Arial" w:eastAsia="SimSun" w:hAnsi="Arial" w:cs="Times New Roman"/>
          <w:sz w:val="18"/>
          <w:szCs w:val="18"/>
          <w:lang w:val="en-US"/>
        </w:rPr>
        <w:t>0479</w:t>
      </w:r>
      <w:r>
        <w:rPr>
          <w:rFonts w:ascii="Arial" w:eastAsia="SimSun" w:hAnsi="Arial" w:cs="Times New Roman"/>
          <w:sz w:val="18"/>
          <w:szCs w:val="18"/>
          <w:lang w:val="en-US"/>
        </w:rPr>
        <w:t xml:space="preserve">, </w:t>
      </w:r>
      <w:r w:rsidRPr="005B391B">
        <w:rPr>
          <w:rFonts w:ascii="Arial" w:eastAsia="SimSun" w:hAnsi="Arial" w:cs="Times New Roman"/>
          <w:sz w:val="18"/>
          <w:szCs w:val="18"/>
          <w:lang w:val="en-US"/>
        </w:rPr>
        <w:t>Correction on UE Radio Capability for Paging IE, Ericsson, QC, VDF, NGAP (Rel-1</w:t>
      </w:r>
      <w:r>
        <w:rPr>
          <w:rFonts w:ascii="Arial" w:eastAsia="SimSun" w:hAnsi="Arial" w:cs="Times New Roman"/>
          <w:sz w:val="18"/>
          <w:szCs w:val="18"/>
          <w:lang w:val="en-US"/>
        </w:rPr>
        <w:t>7</w:t>
      </w:r>
      <w:r w:rsidRPr="005B391B">
        <w:rPr>
          <w:rFonts w:ascii="Arial" w:eastAsia="SimSun" w:hAnsi="Arial" w:cs="Times New Roman"/>
          <w:sz w:val="18"/>
          <w:szCs w:val="18"/>
          <w:lang w:val="en-US"/>
        </w:rPr>
        <w:t>)</w:t>
      </w:r>
    </w:p>
    <w:p w14:paraId="67B21617" w14:textId="3FB2A243" w:rsidR="005B391B" w:rsidRDefault="005B391B" w:rsidP="005B391B">
      <w:pPr>
        <w:pStyle w:val="ListParagraph"/>
        <w:numPr>
          <w:ilvl w:val="0"/>
          <w:numId w:val="22"/>
        </w:numPr>
        <w:rPr>
          <w:rFonts w:ascii="Arial" w:eastAsia="SimSun" w:hAnsi="Arial" w:cs="Times New Roman"/>
          <w:sz w:val="18"/>
          <w:szCs w:val="18"/>
          <w:lang w:val="en-US"/>
        </w:rPr>
      </w:pPr>
      <w:r>
        <w:rPr>
          <w:rFonts w:ascii="Arial" w:eastAsia="SimSun" w:hAnsi="Arial" w:cs="Times New Roman"/>
          <w:sz w:val="18"/>
          <w:szCs w:val="18"/>
          <w:lang w:val="en-US"/>
        </w:rPr>
        <w:t>R3-25</w:t>
      </w:r>
      <w:r w:rsidR="00C40CDA">
        <w:rPr>
          <w:rFonts w:ascii="Arial" w:eastAsia="SimSun" w:hAnsi="Arial" w:cs="Times New Roman"/>
          <w:sz w:val="18"/>
          <w:szCs w:val="18"/>
          <w:lang w:val="en-US"/>
        </w:rPr>
        <w:t>0480</w:t>
      </w:r>
      <w:r>
        <w:rPr>
          <w:rFonts w:ascii="Arial" w:eastAsia="SimSun" w:hAnsi="Arial" w:cs="Times New Roman"/>
          <w:sz w:val="18"/>
          <w:szCs w:val="18"/>
          <w:lang w:val="en-US"/>
        </w:rPr>
        <w:t xml:space="preserve">, </w:t>
      </w:r>
      <w:r w:rsidRPr="005B391B">
        <w:rPr>
          <w:rFonts w:ascii="Arial" w:eastAsia="SimSun" w:hAnsi="Arial" w:cs="Times New Roman"/>
          <w:sz w:val="18"/>
          <w:szCs w:val="18"/>
          <w:lang w:val="en-US"/>
        </w:rPr>
        <w:t>Correction on UE Radio Capability for Paging IE, Ericsson, QC, VDF, NGAP (Rel-1</w:t>
      </w:r>
      <w:r>
        <w:rPr>
          <w:rFonts w:ascii="Arial" w:eastAsia="SimSun" w:hAnsi="Arial" w:cs="Times New Roman"/>
          <w:sz w:val="18"/>
          <w:szCs w:val="18"/>
          <w:lang w:val="en-US"/>
        </w:rPr>
        <w:t>8</w:t>
      </w:r>
      <w:r w:rsidRPr="005B391B">
        <w:rPr>
          <w:rFonts w:ascii="Arial" w:eastAsia="SimSun" w:hAnsi="Arial" w:cs="Times New Roman"/>
          <w:sz w:val="18"/>
          <w:szCs w:val="18"/>
          <w:lang w:val="en-US"/>
        </w:rPr>
        <w:t>)</w:t>
      </w:r>
    </w:p>
    <w:p w14:paraId="475A2276" w14:textId="77777777" w:rsidR="002D51A3" w:rsidRPr="00CF4952" w:rsidRDefault="002D51A3" w:rsidP="005B391B">
      <w:pPr>
        <w:rPr>
          <w:rFonts w:ascii="Arial" w:eastAsia="SimSun" w:hAnsi="Arial" w:cs="Times New Roman"/>
          <w:sz w:val="18"/>
          <w:szCs w:val="18"/>
          <w:lang w:val="en-US"/>
        </w:rPr>
      </w:pPr>
    </w:p>
    <w:sectPr w:rsidR="002D51A3" w:rsidRPr="00CF49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433542"/>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1A5AA2"/>
    <w:multiLevelType w:val="hybridMultilevel"/>
    <w:tmpl w:val="A72E30C8"/>
    <w:lvl w:ilvl="0" w:tplc="E7EE22EE">
      <w:start w:val="1"/>
      <w:numFmt w:val="decimal"/>
      <w:lvlText w:val="%1."/>
      <w:lvlJc w:val="left"/>
      <w:pPr>
        <w:tabs>
          <w:tab w:val="num" w:pos="360"/>
        </w:tabs>
        <w:ind w:left="360" w:hanging="360"/>
      </w:pPr>
    </w:lvl>
    <w:lvl w:ilvl="1" w:tplc="8EF84F16" w:tentative="1">
      <w:start w:val="1"/>
      <w:numFmt w:val="decimal"/>
      <w:lvlText w:val="%2."/>
      <w:lvlJc w:val="left"/>
      <w:pPr>
        <w:tabs>
          <w:tab w:val="num" w:pos="1080"/>
        </w:tabs>
        <w:ind w:left="1080" w:hanging="360"/>
      </w:pPr>
    </w:lvl>
    <w:lvl w:ilvl="2" w:tplc="6B8A2DBE" w:tentative="1">
      <w:start w:val="1"/>
      <w:numFmt w:val="decimal"/>
      <w:lvlText w:val="%3."/>
      <w:lvlJc w:val="left"/>
      <w:pPr>
        <w:tabs>
          <w:tab w:val="num" w:pos="1800"/>
        </w:tabs>
        <w:ind w:left="1800" w:hanging="360"/>
      </w:pPr>
    </w:lvl>
    <w:lvl w:ilvl="3" w:tplc="1BBA2240" w:tentative="1">
      <w:start w:val="1"/>
      <w:numFmt w:val="decimal"/>
      <w:lvlText w:val="%4."/>
      <w:lvlJc w:val="left"/>
      <w:pPr>
        <w:tabs>
          <w:tab w:val="num" w:pos="2520"/>
        </w:tabs>
        <w:ind w:left="2520" w:hanging="360"/>
      </w:pPr>
    </w:lvl>
    <w:lvl w:ilvl="4" w:tplc="70A4A36A" w:tentative="1">
      <w:start w:val="1"/>
      <w:numFmt w:val="decimal"/>
      <w:lvlText w:val="%5."/>
      <w:lvlJc w:val="left"/>
      <w:pPr>
        <w:tabs>
          <w:tab w:val="num" w:pos="3240"/>
        </w:tabs>
        <w:ind w:left="3240" w:hanging="360"/>
      </w:pPr>
    </w:lvl>
    <w:lvl w:ilvl="5" w:tplc="A4E8DF16" w:tentative="1">
      <w:start w:val="1"/>
      <w:numFmt w:val="decimal"/>
      <w:lvlText w:val="%6."/>
      <w:lvlJc w:val="left"/>
      <w:pPr>
        <w:tabs>
          <w:tab w:val="num" w:pos="3960"/>
        </w:tabs>
        <w:ind w:left="3960" w:hanging="360"/>
      </w:pPr>
    </w:lvl>
    <w:lvl w:ilvl="6" w:tplc="DBD06426" w:tentative="1">
      <w:start w:val="1"/>
      <w:numFmt w:val="decimal"/>
      <w:lvlText w:val="%7."/>
      <w:lvlJc w:val="left"/>
      <w:pPr>
        <w:tabs>
          <w:tab w:val="num" w:pos="4680"/>
        </w:tabs>
        <w:ind w:left="4680" w:hanging="360"/>
      </w:pPr>
    </w:lvl>
    <w:lvl w:ilvl="7" w:tplc="861A2BD6" w:tentative="1">
      <w:start w:val="1"/>
      <w:numFmt w:val="decimal"/>
      <w:lvlText w:val="%8."/>
      <w:lvlJc w:val="left"/>
      <w:pPr>
        <w:tabs>
          <w:tab w:val="num" w:pos="5400"/>
        </w:tabs>
        <w:ind w:left="5400" w:hanging="360"/>
      </w:pPr>
    </w:lvl>
    <w:lvl w:ilvl="8" w:tplc="3D16FBB0" w:tentative="1">
      <w:start w:val="1"/>
      <w:numFmt w:val="decimal"/>
      <w:lvlText w:val="%9."/>
      <w:lvlJc w:val="left"/>
      <w:pPr>
        <w:tabs>
          <w:tab w:val="num" w:pos="6120"/>
        </w:tabs>
        <w:ind w:left="6120" w:hanging="360"/>
      </w:pPr>
    </w:lvl>
  </w:abstractNum>
  <w:abstractNum w:abstractNumId="3" w15:restartNumberingAfterBreak="0">
    <w:nsid w:val="1A3758DC"/>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973D21"/>
    <w:multiLevelType w:val="multilevel"/>
    <w:tmpl w:val="A7F259BE"/>
    <w:lvl w:ilvl="0">
      <w:start w:val="1"/>
      <w:numFmt w:val="bullet"/>
      <w:lvlText w:val=""/>
      <w:lvlJc w:val="left"/>
      <w:pPr>
        <w:tabs>
          <w:tab w:val="num" w:pos="360"/>
        </w:tabs>
        <w:ind w:left="360" w:hanging="360"/>
      </w:pPr>
      <w:rPr>
        <w:rFonts w:ascii="Symbol" w:hAnsi="Symbol" w:hint="default"/>
        <w:sz w:val="20"/>
      </w:rPr>
    </w:lvl>
    <w:lvl w:ilvl="1">
      <w:start w:val="1"/>
      <w:numFmt w:val="bullet"/>
      <w:pStyle w:val="Heading2"/>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20E65EB4"/>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335B24"/>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9D3BE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40A0632"/>
    <w:multiLevelType w:val="multilevel"/>
    <w:tmpl w:val="4C0E165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64807F0"/>
    <w:multiLevelType w:val="hybridMultilevel"/>
    <w:tmpl w:val="080282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C244F87"/>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2D4928"/>
    <w:multiLevelType w:val="hybridMultilevel"/>
    <w:tmpl w:val="8E8C10EE"/>
    <w:lvl w:ilvl="0" w:tplc="BA947582">
      <w:start w:val="1"/>
      <w:numFmt w:val="bullet"/>
      <w:lvlText w:val="›"/>
      <w:lvlJc w:val="left"/>
      <w:pPr>
        <w:tabs>
          <w:tab w:val="num" w:pos="-2160"/>
        </w:tabs>
        <w:ind w:left="-2160" w:hanging="360"/>
      </w:pPr>
      <w:rPr>
        <w:rFonts w:ascii="Arial" w:hAnsi="Arial" w:hint="default"/>
      </w:rPr>
    </w:lvl>
    <w:lvl w:ilvl="1" w:tplc="6376248C" w:tentative="1">
      <w:start w:val="1"/>
      <w:numFmt w:val="bullet"/>
      <w:lvlText w:val="›"/>
      <w:lvlJc w:val="left"/>
      <w:pPr>
        <w:tabs>
          <w:tab w:val="num" w:pos="-1440"/>
        </w:tabs>
        <w:ind w:left="-1440" w:hanging="360"/>
      </w:pPr>
      <w:rPr>
        <w:rFonts w:ascii="Arial" w:hAnsi="Arial" w:hint="default"/>
      </w:rPr>
    </w:lvl>
    <w:lvl w:ilvl="2" w:tplc="70BC42DA" w:tentative="1">
      <w:start w:val="1"/>
      <w:numFmt w:val="bullet"/>
      <w:lvlText w:val="›"/>
      <w:lvlJc w:val="left"/>
      <w:pPr>
        <w:tabs>
          <w:tab w:val="num" w:pos="-720"/>
        </w:tabs>
        <w:ind w:left="-720" w:hanging="360"/>
      </w:pPr>
      <w:rPr>
        <w:rFonts w:ascii="Arial" w:hAnsi="Arial" w:hint="default"/>
      </w:rPr>
    </w:lvl>
    <w:lvl w:ilvl="3" w:tplc="200A8AEE" w:tentative="1">
      <w:start w:val="1"/>
      <w:numFmt w:val="bullet"/>
      <w:lvlText w:val="›"/>
      <w:lvlJc w:val="left"/>
      <w:pPr>
        <w:tabs>
          <w:tab w:val="num" w:pos="0"/>
        </w:tabs>
        <w:ind w:left="0" w:hanging="360"/>
      </w:pPr>
      <w:rPr>
        <w:rFonts w:ascii="Arial" w:hAnsi="Arial" w:hint="default"/>
      </w:rPr>
    </w:lvl>
    <w:lvl w:ilvl="4" w:tplc="63181D36" w:tentative="1">
      <w:start w:val="1"/>
      <w:numFmt w:val="bullet"/>
      <w:lvlText w:val="›"/>
      <w:lvlJc w:val="left"/>
      <w:pPr>
        <w:tabs>
          <w:tab w:val="num" w:pos="720"/>
        </w:tabs>
        <w:ind w:left="720" w:hanging="360"/>
      </w:pPr>
      <w:rPr>
        <w:rFonts w:ascii="Arial" w:hAnsi="Arial" w:hint="default"/>
      </w:rPr>
    </w:lvl>
    <w:lvl w:ilvl="5" w:tplc="19C053B2" w:tentative="1">
      <w:start w:val="1"/>
      <w:numFmt w:val="bullet"/>
      <w:lvlText w:val="›"/>
      <w:lvlJc w:val="left"/>
      <w:pPr>
        <w:tabs>
          <w:tab w:val="num" w:pos="1440"/>
        </w:tabs>
        <w:ind w:left="1440" w:hanging="360"/>
      </w:pPr>
      <w:rPr>
        <w:rFonts w:ascii="Arial" w:hAnsi="Arial" w:hint="default"/>
      </w:rPr>
    </w:lvl>
    <w:lvl w:ilvl="6" w:tplc="2BDAB84E" w:tentative="1">
      <w:start w:val="1"/>
      <w:numFmt w:val="bullet"/>
      <w:lvlText w:val="›"/>
      <w:lvlJc w:val="left"/>
      <w:pPr>
        <w:tabs>
          <w:tab w:val="num" w:pos="2160"/>
        </w:tabs>
        <w:ind w:left="2160" w:hanging="360"/>
      </w:pPr>
      <w:rPr>
        <w:rFonts w:ascii="Arial" w:hAnsi="Arial" w:hint="default"/>
      </w:rPr>
    </w:lvl>
    <w:lvl w:ilvl="7" w:tplc="081C7A16" w:tentative="1">
      <w:start w:val="1"/>
      <w:numFmt w:val="bullet"/>
      <w:lvlText w:val="›"/>
      <w:lvlJc w:val="left"/>
      <w:pPr>
        <w:tabs>
          <w:tab w:val="num" w:pos="2880"/>
        </w:tabs>
        <w:ind w:left="2880" w:hanging="360"/>
      </w:pPr>
      <w:rPr>
        <w:rFonts w:ascii="Arial" w:hAnsi="Arial" w:hint="default"/>
      </w:rPr>
    </w:lvl>
    <w:lvl w:ilvl="8" w:tplc="405EBE20" w:tentative="1">
      <w:start w:val="1"/>
      <w:numFmt w:val="bullet"/>
      <w:lvlText w:val="›"/>
      <w:lvlJc w:val="left"/>
      <w:pPr>
        <w:tabs>
          <w:tab w:val="num" w:pos="3600"/>
        </w:tabs>
        <w:ind w:left="3600" w:hanging="360"/>
      </w:pPr>
      <w:rPr>
        <w:rFonts w:ascii="Arial" w:hAnsi="Arial" w:hint="default"/>
      </w:rPr>
    </w:lvl>
  </w:abstractNum>
  <w:abstractNum w:abstractNumId="14" w15:restartNumberingAfterBreak="0">
    <w:nsid w:val="5C7947B0"/>
    <w:multiLevelType w:val="hybridMultilevel"/>
    <w:tmpl w:val="00DAF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7E0A0A"/>
    <w:multiLevelType w:val="hybridMultilevel"/>
    <w:tmpl w:val="B8E80C9C"/>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23F5F73"/>
    <w:multiLevelType w:val="hybridMultilevel"/>
    <w:tmpl w:val="158A951A"/>
    <w:lvl w:ilvl="0" w:tplc="8A1243FA">
      <w:start w:val="1"/>
      <w:numFmt w:val="bullet"/>
      <w:lvlText w:val=""/>
      <w:lvlJc w:val="left"/>
      <w:pPr>
        <w:ind w:left="720" w:hanging="360"/>
      </w:pPr>
      <w:rPr>
        <w:rFonts w:ascii="Symbol" w:hAnsi="Symbol"/>
      </w:rPr>
    </w:lvl>
    <w:lvl w:ilvl="1" w:tplc="3F1C6456">
      <w:start w:val="1"/>
      <w:numFmt w:val="bullet"/>
      <w:lvlText w:val=""/>
      <w:lvlJc w:val="left"/>
      <w:pPr>
        <w:ind w:left="720" w:hanging="360"/>
      </w:pPr>
      <w:rPr>
        <w:rFonts w:ascii="Symbol" w:hAnsi="Symbol"/>
      </w:rPr>
    </w:lvl>
    <w:lvl w:ilvl="2" w:tplc="C636AE76">
      <w:start w:val="1"/>
      <w:numFmt w:val="bullet"/>
      <w:lvlText w:val=""/>
      <w:lvlJc w:val="left"/>
      <w:pPr>
        <w:ind w:left="720" w:hanging="360"/>
      </w:pPr>
      <w:rPr>
        <w:rFonts w:ascii="Symbol" w:hAnsi="Symbol"/>
      </w:rPr>
    </w:lvl>
    <w:lvl w:ilvl="3" w:tplc="5B04333C">
      <w:start w:val="1"/>
      <w:numFmt w:val="bullet"/>
      <w:lvlText w:val=""/>
      <w:lvlJc w:val="left"/>
      <w:pPr>
        <w:ind w:left="720" w:hanging="360"/>
      </w:pPr>
      <w:rPr>
        <w:rFonts w:ascii="Symbol" w:hAnsi="Symbol"/>
      </w:rPr>
    </w:lvl>
    <w:lvl w:ilvl="4" w:tplc="F44CBB02">
      <w:start w:val="1"/>
      <w:numFmt w:val="bullet"/>
      <w:lvlText w:val=""/>
      <w:lvlJc w:val="left"/>
      <w:pPr>
        <w:ind w:left="720" w:hanging="360"/>
      </w:pPr>
      <w:rPr>
        <w:rFonts w:ascii="Symbol" w:hAnsi="Symbol"/>
      </w:rPr>
    </w:lvl>
    <w:lvl w:ilvl="5" w:tplc="DDBAE89E">
      <w:start w:val="1"/>
      <w:numFmt w:val="bullet"/>
      <w:lvlText w:val=""/>
      <w:lvlJc w:val="left"/>
      <w:pPr>
        <w:ind w:left="720" w:hanging="360"/>
      </w:pPr>
      <w:rPr>
        <w:rFonts w:ascii="Symbol" w:hAnsi="Symbol"/>
      </w:rPr>
    </w:lvl>
    <w:lvl w:ilvl="6" w:tplc="B4B05A2A">
      <w:start w:val="1"/>
      <w:numFmt w:val="bullet"/>
      <w:lvlText w:val=""/>
      <w:lvlJc w:val="left"/>
      <w:pPr>
        <w:ind w:left="720" w:hanging="360"/>
      </w:pPr>
      <w:rPr>
        <w:rFonts w:ascii="Symbol" w:hAnsi="Symbol"/>
      </w:rPr>
    </w:lvl>
    <w:lvl w:ilvl="7" w:tplc="57A4BCEA">
      <w:start w:val="1"/>
      <w:numFmt w:val="bullet"/>
      <w:lvlText w:val=""/>
      <w:lvlJc w:val="left"/>
      <w:pPr>
        <w:ind w:left="720" w:hanging="360"/>
      </w:pPr>
      <w:rPr>
        <w:rFonts w:ascii="Symbol" w:hAnsi="Symbol"/>
      </w:rPr>
    </w:lvl>
    <w:lvl w:ilvl="8" w:tplc="17E06E0C">
      <w:start w:val="1"/>
      <w:numFmt w:val="bullet"/>
      <w:lvlText w:val=""/>
      <w:lvlJc w:val="left"/>
      <w:pPr>
        <w:ind w:left="720" w:hanging="360"/>
      </w:pPr>
      <w:rPr>
        <w:rFonts w:ascii="Symbol" w:hAnsi="Symbol"/>
      </w:rPr>
    </w:lvl>
  </w:abstractNum>
  <w:abstractNum w:abstractNumId="17" w15:restartNumberingAfterBreak="0">
    <w:nsid w:val="70146DC0"/>
    <w:multiLevelType w:val="hybridMultilevel"/>
    <w:tmpl w:val="68307FC4"/>
    <w:lvl w:ilvl="0" w:tplc="38B8759A">
      <w:start w:val="1"/>
      <w:numFmt w:val="bullet"/>
      <w:pStyle w:val="Agreement"/>
      <w:lvlText w:val="Þ"/>
      <w:lvlJc w:val="left"/>
      <w:pPr>
        <w:tabs>
          <w:tab w:val="num" w:pos="1619"/>
        </w:tabs>
        <w:ind w:left="1619" w:hanging="360"/>
      </w:pPr>
      <w:rPr>
        <w:rFonts w:ascii="Symbol" w:hAnsi="Symbol" w:hint="default"/>
        <w:b/>
        <w:i w:val="0"/>
        <w:color w:val="C45911" w:themeColor="accent2" w:themeShade="BF"/>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E9305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45899382">
    <w:abstractNumId w:val="0"/>
  </w:num>
  <w:num w:numId="2" w16cid:durableId="153843357">
    <w:abstractNumId w:val="4"/>
  </w:num>
  <w:num w:numId="3" w16cid:durableId="2010255074">
    <w:abstractNumId w:val="17"/>
  </w:num>
  <w:num w:numId="4" w16cid:durableId="1614896257">
    <w:abstractNumId w:val="11"/>
  </w:num>
  <w:num w:numId="5" w16cid:durableId="1430004164">
    <w:abstractNumId w:val="1"/>
  </w:num>
  <w:num w:numId="6" w16cid:durableId="1824812634">
    <w:abstractNumId w:val="5"/>
  </w:num>
  <w:num w:numId="7" w16cid:durableId="1354306757">
    <w:abstractNumId w:val="7"/>
  </w:num>
  <w:num w:numId="8" w16cid:durableId="1259950314">
    <w:abstractNumId w:val="3"/>
  </w:num>
  <w:num w:numId="9" w16cid:durableId="1046834360">
    <w:abstractNumId w:val="12"/>
  </w:num>
  <w:num w:numId="10" w16cid:durableId="153228864">
    <w:abstractNumId w:val="17"/>
  </w:num>
  <w:num w:numId="11" w16cid:durableId="1921597403">
    <w:abstractNumId w:val="6"/>
  </w:num>
  <w:num w:numId="12" w16cid:durableId="366640986">
    <w:abstractNumId w:val="17"/>
  </w:num>
  <w:num w:numId="13" w16cid:durableId="1158427270">
    <w:abstractNumId w:val="8"/>
  </w:num>
  <w:num w:numId="14" w16cid:durableId="795102177">
    <w:abstractNumId w:val="4"/>
  </w:num>
  <w:num w:numId="15" w16cid:durableId="655692646">
    <w:abstractNumId w:val="2"/>
  </w:num>
  <w:num w:numId="16" w16cid:durableId="1060207074">
    <w:abstractNumId w:val="13"/>
  </w:num>
  <w:num w:numId="17" w16cid:durableId="777989918">
    <w:abstractNumId w:val="14"/>
  </w:num>
  <w:num w:numId="18" w16cid:durableId="1284196017">
    <w:abstractNumId w:val="10"/>
  </w:num>
  <w:num w:numId="19" w16cid:durableId="1249849516">
    <w:abstractNumId w:val="18"/>
  </w:num>
  <w:num w:numId="20" w16cid:durableId="1999921209">
    <w:abstractNumId w:val="17"/>
    <w:lvlOverride w:ilvl="0">
      <w:startOverride w:val="1"/>
    </w:lvlOverride>
  </w:num>
  <w:num w:numId="21" w16cid:durableId="1347247495">
    <w:abstractNumId w:val="9"/>
  </w:num>
  <w:num w:numId="22" w16cid:durableId="2135950498">
    <w:abstractNumId w:val="15"/>
  </w:num>
  <w:num w:numId="23" w16cid:durableId="4023334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5D1"/>
    <w:rsid w:val="00005A3A"/>
    <w:rsid w:val="00027E0C"/>
    <w:rsid w:val="00043375"/>
    <w:rsid w:val="00044409"/>
    <w:rsid w:val="000463BF"/>
    <w:rsid w:val="00054E60"/>
    <w:rsid w:val="00057301"/>
    <w:rsid w:val="00070C5F"/>
    <w:rsid w:val="0008515B"/>
    <w:rsid w:val="000961C7"/>
    <w:rsid w:val="0009757E"/>
    <w:rsid w:val="000C3A8F"/>
    <w:rsid w:val="000C77AB"/>
    <w:rsid w:val="000D4314"/>
    <w:rsid w:val="000E15D1"/>
    <w:rsid w:val="001007A6"/>
    <w:rsid w:val="001074E2"/>
    <w:rsid w:val="001077C8"/>
    <w:rsid w:val="00124B0E"/>
    <w:rsid w:val="001470B0"/>
    <w:rsid w:val="00153600"/>
    <w:rsid w:val="00162111"/>
    <w:rsid w:val="001835AC"/>
    <w:rsid w:val="001937C6"/>
    <w:rsid w:val="00195525"/>
    <w:rsid w:val="001A5DFA"/>
    <w:rsid w:val="001B2645"/>
    <w:rsid w:val="001B549B"/>
    <w:rsid w:val="001C1CF5"/>
    <w:rsid w:val="001D3EF8"/>
    <w:rsid w:val="001D3FB1"/>
    <w:rsid w:val="001D5BF7"/>
    <w:rsid w:val="001D6475"/>
    <w:rsid w:val="001E5F04"/>
    <w:rsid w:val="00206D5C"/>
    <w:rsid w:val="002166AC"/>
    <w:rsid w:val="00222E6A"/>
    <w:rsid w:val="00235181"/>
    <w:rsid w:val="00245A8C"/>
    <w:rsid w:val="00263568"/>
    <w:rsid w:val="002730B1"/>
    <w:rsid w:val="00276414"/>
    <w:rsid w:val="00291044"/>
    <w:rsid w:val="00296E2F"/>
    <w:rsid w:val="002B1F20"/>
    <w:rsid w:val="002D0A4B"/>
    <w:rsid w:val="002D51A3"/>
    <w:rsid w:val="002F47C2"/>
    <w:rsid w:val="00306C53"/>
    <w:rsid w:val="00330423"/>
    <w:rsid w:val="003678BF"/>
    <w:rsid w:val="00368359"/>
    <w:rsid w:val="003710BA"/>
    <w:rsid w:val="00377B09"/>
    <w:rsid w:val="003812DB"/>
    <w:rsid w:val="0038311E"/>
    <w:rsid w:val="00396988"/>
    <w:rsid w:val="00396A67"/>
    <w:rsid w:val="003A63E7"/>
    <w:rsid w:val="003B5F34"/>
    <w:rsid w:val="003C59A7"/>
    <w:rsid w:val="004128E2"/>
    <w:rsid w:val="00437822"/>
    <w:rsid w:val="00440C68"/>
    <w:rsid w:val="00480E1D"/>
    <w:rsid w:val="0048197D"/>
    <w:rsid w:val="0049481D"/>
    <w:rsid w:val="0049496C"/>
    <w:rsid w:val="004C0AC6"/>
    <w:rsid w:val="004D45FD"/>
    <w:rsid w:val="004D4696"/>
    <w:rsid w:val="004D4896"/>
    <w:rsid w:val="004E0ACA"/>
    <w:rsid w:val="004F1B71"/>
    <w:rsid w:val="0051377F"/>
    <w:rsid w:val="00521120"/>
    <w:rsid w:val="0053108D"/>
    <w:rsid w:val="0053250D"/>
    <w:rsid w:val="0054556F"/>
    <w:rsid w:val="005542BF"/>
    <w:rsid w:val="00555C59"/>
    <w:rsid w:val="00573399"/>
    <w:rsid w:val="0058620F"/>
    <w:rsid w:val="00597B9E"/>
    <w:rsid w:val="005A53ED"/>
    <w:rsid w:val="005A5675"/>
    <w:rsid w:val="005B391B"/>
    <w:rsid w:val="005C0DBA"/>
    <w:rsid w:val="005E1E7D"/>
    <w:rsid w:val="005E3A48"/>
    <w:rsid w:val="006037E3"/>
    <w:rsid w:val="00621266"/>
    <w:rsid w:val="00627B37"/>
    <w:rsid w:val="006365CF"/>
    <w:rsid w:val="00667728"/>
    <w:rsid w:val="00691577"/>
    <w:rsid w:val="006A6D04"/>
    <w:rsid w:val="006B483E"/>
    <w:rsid w:val="006D131D"/>
    <w:rsid w:val="006D31C6"/>
    <w:rsid w:val="006D520B"/>
    <w:rsid w:val="006E3D51"/>
    <w:rsid w:val="006F3B69"/>
    <w:rsid w:val="00701377"/>
    <w:rsid w:val="007101DF"/>
    <w:rsid w:val="00713654"/>
    <w:rsid w:val="00730597"/>
    <w:rsid w:val="007324DD"/>
    <w:rsid w:val="007375DA"/>
    <w:rsid w:val="00740815"/>
    <w:rsid w:val="007650FF"/>
    <w:rsid w:val="00786F35"/>
    <w:rsid w:val="00797DF8"/>
    <w:rsid w:val="007C41A0"/>
    <w:rsid w:val="007E02E5"/>
    <w:rsid w:val="007F74BA"/>
    <w:rsid w:val="00802B1F"/>
    <w:rsid w:val="0080438F"/>
    <w:rsid w:val="008232A1"/>
    <w:rsid w:val="00843D71"/>
    <w:rsid w:val="00851610"/>
    <w:rsid w:val="00854BE3"/>
    <w:rsid w:val="00895A19"/>
    <w:rsid w:val="008A1C36"/>
    <w:rsid w:val="008B71A2"/>
    <w:rsid w:val="008B7692"/>
    <w:rsid w:val="008C3A41"/>
    <w:rsid w:val="008D7DE8"/>
    <w:rsid w:val="008E475B"/>
    <w:rsid w:val="008F0ACF"/>
    <w:rsid w:val="008F28DB"/>
    <w:rsid w:val="009111D1"/>
    <w:rsid w:val="00916B66"/>
    <w:rsid w:val="009347CA"/>
    <w:rsid w:val="00957A50"/>
    <w:rsid w:val="00966182"/>
    <w:rsid w:val="00970D3D"/>
    <w:rsid w:val="00972BF8"/>
    <w:rsid w:val="00981D9E"/>
    <w:rsid w:val="00982C28"/>
    <w:rsid w:val="00991EDC"/>
    <w:rsid w:val="009971E6"/>
    <w:rsid w:val="009A34C7"/>
    <w:rsid w:val="009A4A02"/>
    <w:rsid w:val="009A65BB"/>
    <w:rsid w:val="009C7C2D"/>
    <w:rsid w:val="009F3D75"/>
    <w:rsid w:val="009F6CE4"/>
    <w:rsid w:val="00A02BA7"/>
    <w:rsid w:val="00A04B93"/>
    <w:rsid w:val="00A12B3D"/>
    <w:rsid w:val="00A15854"/>
    <w:rsid w:val="00A3391B"/>
    <w:rsid w:val="00A53E99"/>
    <w:rsid w:val="00A630EE"/>
    <w:rsid w:val="00A63582"/>
    <w:rsid w:val="00A713CE"/>
    <w:rsid w:val="00A71CED"/>
    <w:rsid w:val="00AA0AA1"/>
    <w:rsid w:val="00AA6941"/>
    <w:rsid w:val="00AA6B59"/>
    <w:rsid w:val="00AB4021"/>
    <w:rsid w:val="00AD387A"/>
    <w:rsid w:val="00B00165"/>
    <w:rsid w:val="00B20825"/>
    <w:rsid w:val="00B34C08"/>
    <w:rsid w:val="00B37412"/>
    <w:rsid w:val="00B44AE1"/>
    <w:rsid w:val="00B7014A"/>
    <w:rsid w:val="00B70EF2"/>
    <w:rsid w:val="00B9405A"/>
    <w:rsid w:val="00BA3C9E"/>
    <w:rsid w:val="00BC323B"/>
    <w:rsid w:val="00BC4412"/>
    <w:rsid w:val="00BD3084"/>
    <w:rsid w:val="00BD5514"/>
    <w:rsid w:val="00BE02D2"/>
    <w:rsid w:val="00BE1A7D"/>
    <w:rsid w:val="00BF59C8"/>
    <w:rsid w:val="00C14AE1"/>
    <w:rsid w:val="00C15BF7"/>
    <w:rsid w:val="00C254DE"/>
    <w:rsid w:val="00C26229"/>
    <w:rsid w:val="00C373DA"/>
    <w:rsid w:val="00C40CDA"/>
    <w:rsid w:val="00C470F5"/>
    <w:rsid w:val="00C608CC"/>
    <w:rsid w:val="00C6784B"/>
    <w:rsid w:val="00C736F5"/>
    <w:rsid w:val="00C81BD1"/>
    <w:rsid w:val="00C874F4"/>
    <w:rsid w:val="00C90061"/>
    <w:rsid w:val="00CA330A"/>
    <w:rsid w:val="00CA5971"/>
    <w:rsid w:val="00CC278E"/>
    <w:rsid w:val="00CC30E9"/>
    <w:rsid w:val="00CD394E"/>
    <w:rsid w:val="00CF4952"/>
    <w:rsid w:val="00D01903"/>
    <w:rsid w:val="00D17C2C"/>
    <w:rsid w:val="00D31DAD"/>
    <w:rsid w:val="00D352A5"/>
    <w:rsid w:val="00D449EF"/>
    <w:rsid w:val="00D562DC"/>
    <w:rsid w:val="00D64579"/>
    <w:rsid w:val="00D76BE0"/>
    <w:rsid w:val="00D772BD"/>
    <w:rsid w:val="00D821AA"/>
    <w:rsid w:val="00D85EE6"/>
    <w:rsid w:val="00D879D8"/>
    <w:rsid w:val="00D95FA9"/>
    <w:rsid w:val="00DA2BDD"/>
    <w:rsid w:val="00DA5408"/>
    <w:rsid w:val="00DB1393"/>
    <w:rsid w:val="00DB4151"/>
    <w:rsid w:val="00DB4DFA"/>
    <w:rsid w:val="00E027B0"/>
    <w:rsid w:val="00E077D1"/>
    <w:rsid w:val="00E10D81"/>
    <w:rsid w:val="00E3489D"/>
    <w:rsid w:val="00E43306"/>
    <w:rsid w:val="00E747AC"/>
    <w:rsid w:val="00E81654"/>
    <w:rsid w:val="00E82571"/>
    <w:rsid w:val="00E916C8"/>
    <w:rsid w:val="00E92E33"/>
    <w:rsid w:val="00EB3313"/>
    <w:rsid w:val="00EC14CF"/>
    <w:rsid w:val="00EC21B1"/>
    <w:rsid w:val="00ED16F4"/>
    <w:rsid w:val="00EF22D7"/>
    <w:rsid w:val="00F025E4"/>
    <w:rsid w:val="00F11070"/>
    <w:rsid w:val="00F12428"/>
    <w:rsid w:val="00F1525F"/>
    <w:rsid w:val="00F17857"/>
    <w:rsid w:val="00F2075D"/>
    <w:rsid w:val="00F3224A"/>
    <w:rsid w:val="00F352A2"/>
    <w:rsid w:val="00F43CEE"/>
    <w:rsid w:val="00F64A8D"/>
    <w:rsid w:val="00F70E4A"/>
    <w:rsid w:val="00F74A7B"/>
    <w:rsid w:val="00F75424"/>
    <w:rsid w:val="00F8327B"/>
    <w:rsid w:val="00F8748B"/>
    <w:rsid w:val="00FA3805"/>
    <w:rsid w:val="00FB498F"/>
    <w:rsid w:val="00FB4B4A"/>
    <w:rsid w:val="00FC2D21"/>
    <w:rsid w:val="00FD4C2A"/>
    <w:rsid w:val="00FE118D"/>
    <w:rsid w:val="00FE2D5C"/>
    <w:rsid w:val="00FE5E90"/>
    <w:rsid w:val="0184CD7D"/>
    <w:rsid w:val="036DF8F3"/>
    <w:rsid w:val="03B502B5"/>
    <w:rsid w:val="05B6BA09"/>
    <w:rsid w:val="07E62745"/>
    <w:rsid w:val="0A0F9553"/>
    <w:rsid w:val="0BA76D8A"/>
    <w:rsid w:val="151E31C1"/>
    <w:rsid w:val="179612BE"/>
    <w:rsid w:val="17A78443"/>
    <w:rsid w:val="1FED927B"/>
    <w:rsid w:val="21DB03F3"/>
    <w:rsid w:val="29C2F490"/>
    <w:rsid w:val="2E104E0F"/>
    <w:rsid w:val="2ECAFE8F"/>
    <w:rsid w:val="2FFF73CA"/>
    <w:rsid w:val="38FCB5F6"/>
    <w:rsid w:val="3A7EEB8C"/>
    <w:rsid w:val="3D97E1F8"/>
    <w:rsid w:val="3E9E2A48"/>
    <w:rsid w:val="4EE156C2"/>
    <w:rsid w:val="51940ADC"/>
    <w:rsid w:val="54323826"/>
    <w:rsid w:val="59BA7869"/>
    <w:rsid w:val="59F83BE9"/>
    <w:rsid w:val="5B863A22"/>
    <w:rsid w:val="5D579DF6"/>
    <w:rsid w:val="61C6CE61"/>
    <w:rsid w:val="64CC2583"/>
    <w:rsid w:val="6656E759"/>
    <w:rsid w:val="6F6F75FC"/>
    <w:rsid w:val="7B37F743"/>
    <w:rsid w:val="7EB561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A572B"/>
  <w15:chartTrackingRefBased/>
  <w15:docId w15:val="{F3899F01-F31D-4C8F-AC16-468A212A5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6F4"/>
  </w:style>
  <w:style w:type="paragraph" w:styleId="Heading1">
    <w:name w:val="heading 1"/>
    <w:next w:val="Normal"/>
    <w:link w:val="Heading1Char"/>
    <w:qFormat/>
    <w:rsid w:val="00AA6941"/>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14:ligatures w14:val="none"/>
    </w:rPr>
  </w:style>
  <w:style w:type="paragraph" w:styleId="Heading2">
    <w:name w:val="heading 2"/>
    <w:basedOn w:val="Heading1"/>
    <w:next w:val="Normal"/>
    <w:link w:val="Heading2Char"/>
    <w:qFormat/>
    <w:rsid w:val="00C608CC"/>
    <w:pPr>
      <w:numPr>
        <w:ilvl w:val="1"/>
        <w:numId w:val="2"/>
      </w:numPr>
      <w:pBdr>
        <w:top w:val="none" w:sz="0" w:space="0" w:color="auto"/>
      </w:pBdr>
      <w:overflowPunct w:val="0"/>
      <w:autoSpaceDE w:val="0"/>
      <w:autoSpaceDN w:val="0"/>
      <w:adjustRightInd w:val="0"/>
      <w:spacing w:before="180"/>
      <w:textAlignment w:val="baseline"/>
      <w:outlineLvl w:val="1"/>
    </w:pPr>
    <w:rPr>
      <w:rFonts w:cs="Arial"/>
      <w:sz w:val="24"/>
      <w:szCs w:val="32"/>
      <w:lang w:eastAsia="zh-CN"/>
    </w:rPr>
  </w:style>
  <w:style w:type="paragraph" w:styleId="Heading3">
    <w:name w:val="heading 3"/>
    <w:basedOn w:val="Normal"/>
    <w:next w:val="Normal"/>
    <w:link w:val="Heading3Char"/>
    <w:uiPriority w:val="9"/>
    <w:semiHidden/>
    <w:unhideWhenUsed/>
    <w:qFormat/>
    <w:rsid w:val="005A567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2112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6941"/>
    <w:rPr>
      <w:rFonts w:ascii="Arial" w:eastAsia="Times New Roman" w:hAnsi="Arial" w:cs="Times New Roman"/>
      <w:kern w:val="0"/>
      <w:sz w:val="36"/>
      <w:szCs w:val="20"/>
      <w14:ligatures w14:val="none"/>
    </w:rPr>
  </w:style>
  <w:style w:type="paragraph" w:customStyle="1" w:styleId="CRCoverPage">
    <w:name w:val="CR Cover Page"/>
    <w:link w:val="CRCoverPageZchn"/>
    <w:qFormat/>
    <w:rsid w:val="00AA6941"/>
    <w:pPr>
      <w:spacing w:after="120" w:line="240" w:lineRule="auto"/>
    </w:pPr>
    <w:rPr>
      <w:rFonts w:ascii="Arial" w:eastAsia="Times New Roman" w:hAnsi="Arial" w:cs="Times New Roman"/>
      <w:kern w:val="0"/>
      <w:sz w:val="20"/>
      <w:szCs w:val="20"/>
      <w14:ligatures w14:val="none"/>
    </w:rPr>
  </w:style>
  <w:style w:type="table" w:styleId="TableGrid">
    <w:name w:val="Table Grid"/>
    <w:basedOn w:val="TableNormal"/>
    <w:uiPriority w:val="39"/>
    <w:rsid w:val="004D4696"/>
    <w:pPr>
      <w:spacing w:after="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15BF7"/>
    <w:pPr>
      <w:numPr>
        <w:numId w:val="3"/>
      </w:numPr>
      <w:spacing w:before="60" w:after="0" w:line="240" w:lineRule="auto"/>
    </w:pPr>
    <w:rPr>
      <w:rFonts w:ascii="Times New Roman" w:eastAsia="MS Mincho" w:hAnsi="Times New Roman" w:cs="Times New Roman"/>
      <w:b/>
      <w:color w:val="C45911" w:themeColor="accent2" w:themeShade="BF"/>
      <w:kern w:val="0"/>
      <w:sz w:val="16"/>
      <w:szCs w:val="24"/>
      <w:lang w:eastAsia="en-GB"/>
      <w14:ligatures w14:val="none"/>
    </w:rPr>
  </w:style>
  <w:style w:type="paragraph" w:styleId="ListParagraph">
    <w:name w:val="List Paragraph"/>
    <w:basedOn w:val="Normal"/>
    <w:uiPriority w:val="34"/>
    <w:qFormat/>
    <w:rsid w:val="003678BF"/>
    <w:pPr>
      <w:ind w:left="720"/>
      <w:contextualSpacing/>
    </w:pPr>
  </w:style>
  <w:style w:type="paragraph" w:customStyle="1" w:styleId="B1">
    <w:name w:val="B1"/>
    <w:basedOn w:val="List"/>
    <w:link w:val="B1Zchn"/>
    <w:qFormat/>
    <w:rsid w:val="005C0DB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eastAsia="ja-JP"/>
      <w14:ligatures w14:val="none"/>
    </w:rPr>
  </w:style>
  <w:style w:type="character" w:customStyle="1" w:styleId="B1Zchn">
    <w:name w:val="B1 Zchn"/>
    <w:link w:val="B1"/>
    <w:qFormat/>
    <w:rsid w:val="005C0DBA"/>
    <w:rPr>
      <w:rFonts w:ascii="Times New Roman" w:eastAsia="Times New Roman" w:hAnsi="Times New Roman" w:cs="Times New Roman"/>
      <w:kern w:val="0"/>
      <w:sz w:val="20"/>
      <w:szCs w:val="20"/>
      <w:lang w:eastAsia="ja-JP"/>
      <w14:ligatures w14:val="none"/>
    </w:rPr>
  </w:style>
  <w:style w:type="paragraph" w:customStyle="1" w:styleId="B2">
    <w:name w:val="B2"/>
    <w:basedOn w:val="List2"/>
    <w:link w:val="B2Char"/>
    <w:qFormat/>
    <w:rsid w:val="005C0DBA"/>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eastAsia="ja-JP"/>
      <w14:ligatures w14:val="none"/>
    </w:rPr>
  </w:style>
  <w:style w:type="character" w:customStyle="1" w:styleId="B2Char">
    <w:name w:val="B2 Char"/>
    <w:link w:val="B2"/>
    <w:qFormat/>
    <w:rsid w:val="005C0DBA"/>
    <w:rPr>
      <w:rFonts w:ascii="Times New Roman" w:eastAsia="Times New Roman" w:hAnsi="Times New Roman" w:cs="Times New Roman"/>
      <w:kern w:val="0"/>
      <w:sz w:val="20"/>
      <w:szCs w:val="20"/>
      <w:lang w:eastAsia="ja-JP"/>
      <w14:ligatures w14:val="none"/>
    </w:rPr>
  </w:style>
  <w:style w:type="paragraph" w:styleId="List">
    <w:name w:val="List"/>
    <w:basedOn w:val="Normal"/>
    <w:uiPriority w:val="99"/>
    <w:semiHidden/>
    <w:unhideWhenUsed/>
    <w:rsid w:val="005C0DBA"/>
    <w:pPr>
      <w:ind w:left="283" w:hanging="283"/>
      <w:contextualSpacing/>
    </w:pPr>
  </w:style>
  <w:style w:type="paragraph" w:styleId="List2">
    <w:name w:val="List 2"/>
    <w:basedOn w:val="Normal"/>
    <w:uiPriority w:val="99"/>
    <w:semiHidden/>
    <w:unhideWhenUsed/>
    <w:rsid w:val="005C0DBA"/>
    <w:pPr>
      <w:ind w:left="566" w:hanging="283"/>
      <w:contextualSpacing/>
    </w:pPr>
  </w:style>
  <w:style w:type="character" w:customStyle="1" w:styleId="Heading2Char">
    <w:name w:val="Heading 2 Char"/>
    <w:basedOn w:val="DefaultParagraphFont"/>
    <w:link w:val="Heading2"/>
    <w:rsid w:val="00C608CC"/>
    <w:rPr>
      <w:rFonts w:ascii="Arial" w:eastAsia="Times New Roman" w:hAnsi="Arial" w:cs="Arial"/>
      <w:kern w:val="0"/>
      <w:sz w:val="24"/>
      <w:szCs w:val="32"/>
      <w:lang w:eastAsia="zh-CN"/>
      <w14:ligatures w14:val="none"/>
    </w:rPr>
  </w:style>
  <w:style w:type="character" w:styleId="Hyperlink">
    <w:name w:val="Hyperlink"/>
    <w:basedOn w:val="DefaultParagraphFont"/>
    <w:uiPriority w:val="99"/>
    <w:unhideWhenUsed/>
    <w:rsid w:val="005E1E7D"/>
    <w:rPr>
      <w:color w:val="0563C1" w:themeColor="hyperlink"/>
      <w:u w:val="single"/>
    </w:rPr>
  </w:style>
  <w:style w:type="character" w:styleId="UnresolvedMention">
    <w:name w:val="Unresolved Mention"/>
    <w:basedOn w:val="DefaultParagraphFont"/>
    <w:uiPriority w:val="99"/>
    <w:semiHidden/>
    <w:unhideWhenUsed/>
    <w:rsid w:val="005E1E7D"/>
    <w:rPr>
      <w:color w:val="605E5C"/>
      <w:shd w:val="clear" w:color="auto" w:fill="E1DFDD"/>
    </w:rPr>
  </w:style>
  <w:style w:type="paragraph" w:customStyle="1" w:styleId="Proposal">
    <w:name w:val="Proposal"/>
    <w:basedOn w:val="BodyText"/>
    <w:link w:val="ProposalChar"/>
    <w:qFormat/>
    <w:rsid w:val="00F70E4A"/>
    <w:pPr>
      <w:numPr>
        <w:numId w:val="13"/>
      </w:numPr>
      <w:tabs>
        <w:tab w:val="left" w:pos="1701"/>
      </w:tabs>
      <w:jc w:val="both"/>
    </w:pPr>
    <w:rPr>
      <w:rFonts w:ascii="Arial" w:hAnsi="Arial"/>
      <w:b/>
      <w:bCs/>
      <w:kern w:val="0"/>
      <w:sz w:val="20"/>
      <w:lang w:val="en-US" w:eastAsia="zh-CN"/>
      <w14:ligatures w14:val="none"/>
    </w:rPr>
  </w:style>
  <w:style w:type="character" w:customStyle="1" w:styleId="ProposalChar">
    <w:name w:val="Proposal Char"/>
    <w:link w:val="Proposal"/>
    <w:qFormat/>
    <w:locked/>
    <w:rsid w:val="00F70E4A"/>
    <w:rPr>
      <w:rFonts w:ascii="Arial" w:hAnsi="Arial"/>
      <w:b/>
      <w:bCs/>
      <w:kern w:val="0"/>
      <w:sz w:val="20"/>
      <w:lang w:val="en-US" w:eastAsia="zh-CN"/>
      <w14:ligatures w14:val="none"/>
    </w:rPr>
  </w:style>
  <w:style w:type="paragraph" w:styleId="BodyText">
    <w:name w:val="Body Text"/>
    <w:basedOn w:val="Normal"/>
    <w:link w:val="BodyTextChar"/>
    <w:uiPriority w:val="99"/>
    <w:semiHidden/>
    <w:unhideWhenUsed/>
    <w:rsid w:val="00F70E4A"/>
    <w:pPr>
      <w:spacing w:after="120"/>
    </w:pPr>
  </w:style>
  <w:style w:type="character" w:customStyle="1" w:styleId="BodyTextChar">
    <w:name w:val="Body Text Char"/>
    <w:basedOn w:val="DefaultParagraphFont"/>
    <w:link w:val="BodyText"/>
    <w:uiPriority w:val="99"/>
    <w:semiHidden/>
    <w:rsid w:val="00F70E4A"/>
  </w:style>
  <w:style w:type="paragraph" w:customStyle="1" w:styleId="LSHeader">
    <w:name w:val="LSHeader"/>
    <w:rsid w:val="00BE02D2"/>
    <w:pPr>
      <w:tabs>
        <w:tab w:val="right" w:pos="9781"/>
      </w:tabs>
      <w:spacing w:after="0" w:line="240" w:lineRule="auto"/>
    </w:pPr>
    <w:rPr>
      <w:rFonts w:ascii="Arial" w:eastAsia="SimSun" w:hAnsi="Arial" w:cs="Times New Roman"/>
      <w:b/>
      <w:kern w:val="0"/>
      <w:sz w:val="24"/>
      <w:szCs w:val="20"/>
      <w:lang w:val="en-US" w:eastAsia="zh-CN"/>
      <w14:ligatures w14:val="none"/>
    </w:rPr>
  </w:style>
  <w:style w:type="character" w:customStyle="1" w:styleId="CRCoverPageZchn">
    <w:name w:val="CR Cover Page Zchn"/>
    <w:link w:val="CRCoverPage"/>
    <w:qFormat/>
    <w:rsid w:val="005E3A48"/>
    <w:rPr>
      <w:rFonts w:ascii="Arial" w:eastAsia="Times New Roman" w:hAnsi="Arial" w:cs="Times New Roman"/>
      <w:kern w:val="0"/>
      <w:sz w:val="20"/>
      <w:szCs w:val="20"/>
      <w14:ligatures w14:val="none"/>
    </w:rPr>
  </w:style>
  <w:style w:type="character" w:customStyle="1" w:styleId="Heading3Char">
    <w:name w:val="Heading 3 Char"/>
    <w:basedOn w:val="DefaultParagraphFont"/>
    <w:link w:val="Heading3"/>
    <w:uiPriority w:val="9"/>
    <w:semiHidden/>
    <w:rsid w:val="005A567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21120"/>
    <w:rPr>
      <w:rFonts w:asciiTheme="majorHAnsi" w:eastAsiaTheme="majorEastAsia" w:hAnsiTheme="majorHAnsi" w:cstheme="majorBidi"/>
      <w:i/>
      <w:iCs/>
      <w:color w:val="2F5496" w:themeColor="accent1" w:themeShade="BF"/>
    </w:rPr>
  </w:style>
  <w:style w:type="character" w:customStyle="1" w:styleId="B1Char">
    <w:name w:val="B1 Char"/>
    <w:qFormat/>
    <w:rsid w:val="006D131D"/>
    <w:rPr>
      <w:rFonts w:ascii="Times New Roman" w:eastAsia="Times New Roman" w:hAnsi="Times New Roman"/>
      <w:lang w:eastAsia="en-US"/>
    </w:rPr>
  </w:style>
  <w:style w:type="paragraph" w:customStyle="1" w:styleId="TAL">
    <w:name w:val="TAL"/>
    <w:basedOn w:val="Normal"/>
    <w:link w:val="TALCar"/>
    <w:qFormat/>
    <w:rsid w:val="006D131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eastAsia="ja-JP"/>
      <w14:ligatures w14:val="none"/>
    </w:rPr>
  </w:style>
  <w:style w:type="character" w:customStyle="1" w:styleId="TALCar">
    <w:name w:val="TAL Car"/>
    <w:link w:val="TAL"/>
    <w:qFormat/>
    <w:rsid w:val="006D131D"/>
    <w:rPr>
      <w:rFonts w:ascii="Arial" w:eastAsia="Times New Roman" w:hAnsi="Arial" w:cs="Times New Roman"/>
      <w:kern w:val="0"/>
      <w:sz w:val="18"/>
      <w:szCs w:val="20"/>
      <w:lang w:eastAsia="ja-JP"/>
      <w14:ligatures w14:val="none"/>
    </w:rPr>
  </w:style>
  <w:style w:type="paragraph" w:customStyle="1" w:styleId="TAH">
    <w:name w:val="TAH"/>
    <w:basedOn w:val="Normal"/>
    <w:link w:val="TAHCar"/>
    <w:qFormat/>
    <w:rsid w:val="006D131D"/>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eastAsia="ja-JP"/>
      <w14:ligatures w14:val="none"/>
    </w:rPr>
  </w:style>
  <w:style w:type="character" w:customStyle="1" w:styleId="TAHCar">
    <w:name w:val="TAH Car"/>
    <w:link w:val="TAH"/>
    <w:qFormat/>
    <w:locked/>
    <w:rsid w:val="006D131D"/>
    <w:rPr>
      <w:rFonts w:ascii="Arial" w:eastAsia="Times New Roman" w:hAnsi="Arial" w:cs="Times New Roman"/>
      <w:b/>
      <w:kern w:val="0"/>
      <w:sz w:val="18"/>
      <w:szCs w:val="20"/>
      <w:lang w:eastAsia="ja-JP"/>
      <w14:ligatures w14:val="none"/>
    </w:rPr>
  </w:style>
  <w:style w:type="table" w:customStyle="1" w:styleId="SGSTableBasic11">
    <w:name w:val="SGS Table Basic 11"/>
    <w:basedOn w:val="TableNormal"/>
    <w:next w:val="TableGrid"/>
    <w:uiPriority w:val="39"/>
    <w:qFormat/>
    <w:rsid w:val="00D17C2C"/>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D17C2C"/>
    <w:rPr>
      <w:sz w:val="16"/>
      <w:szCs w:val="16"/>
    </w:rPr>
  </w:style>
  <w:style w:type="paragraph" w:styleId="CommentText">
    <w:name w:val="annotation text"/>
    <w:basedOn w:val="Normal"/>
    <w:link w:val="CommentTextChar"/>
    <w:uiPriority w:val="99"/>
    <w:unhideWhenUsed/>
    <w:rsid w:val="00D17C2C"/>
    <w:pPr>
      <w:spacing w:after="200" w:line="240" w:lineRule="auto"/>
    </w:pPr>
    <w:rPr>
      <w:rFonts w:ascii="Arial" w:eastAsia="Malgun Gothic"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D17C2C"/>
    <w:rPr>
      <w:rFonts w:ascii="Arial" w:eastAsia="Malgun Gothic" w:hAnsi="Arial" w:cs="Times New Roman"/>
      <w:kern w:val="0"/>
      <w:sz w:val="20"/>
      <w:szCs w:val="20"/>
      <w:lang w:val="en-US"/>
      <w14:ligatures w14:val="none"/>
    </w:rPr>
  </w:style>
  <w:style w:type="character" w:styleId="FollowedHyperlink">
    <w:name w:val="FollowedHyperlink"/>
    <w:basedOn w:val="DefaultParagraphFont"/>
    <w:uiPriority w:val="99"/>
    <w:semiHidden/>
    <w:unhideWhenUsed/>
    <w:rsid w:val="00D17C2C"/>
    <w:rPr>
      <w:color w:val="954F72" w:themeColor="followedHyperlink"/>
      <w:u w:val="single"/>
    </w:rPr>
  </w:style>
  <w:style w:type="paragraph" w:customStyle="1" w:styleId="EditorsNote">
    <w:name w:val="Editor's Note"/>
    <w:basedOn w:val="Normal"/>
    <w:link w:val="EditorsNoteChar"/>
    <w:rsid w:val="00D17C2C"/>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eastAsia="en-GB"/>
      <w14:ligatures w14:val="none"/>
    </w:rPr>
  </w:style>
  <w:style w:type="character" w:customStyle="1" w:styleId="EditorsNoteChar">
    <w:name w:val="Editor's Note Char"/>
    <w:link w:val="EditorsNote"/>
    <w:rsid w:val="00D17C2C"/>
    <w:rPr>
      <w:rFonts w:ascii="Times New Roman" w:eastAsia="Times New Roman" w:hAnsi="Times New Roman" w:cs="Times New Roman"/>
      <w:color w:val="FF0000"/>
      <w:kern w:val="0"/>
      <w:sz w:val="20"/>
      <w:szCs w:val="20"/>
      <w:lang w:eastAsia="en-GB"/>
      <w14:ligatures w14:val="none"/>
    </w:rPr>
  </w:style>
  <w:style w:type="table" w:customStyle="1" w:styleId="SGSTableBasic12">
    <w:name w:val="SGS Table Basic 12"/>
    <w:basedOn w:val="TableNormal"/>
    <w:next w:val="TableGrid"/>
    <w:uiPriority w:val="39"/>
    <w:qFormat/>
    <w:rsid w:val="00D17C2C"/>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D3FB1"/>
    <w:pPr>
      <w:spacing w:after="160"/>
    </w:pPr>
    <w:rPr>
      <w:rFonts w:asciiTheme="minorHAnsi" w:eastAsiaTheme="minorHAnsi" w:hAnsiTheme="minorHAnsi" w:cstheme="minorBidi"/>
      <w:b/>
      <w:bCs/>
      <w:kern w:val="2"/>
      <w:lang w:val="en-GB"/>
      <w14:ligatures w14:val="standardContextual"/>
    </w:rPr>
  </w:style>
  <w:style w:type="character" w:customStyle="1" w:styleId="CommentSubjectChar">
    <w:name w:val="Comment Subject Char"/>
    <w:basedOn w:val="CommentTextChar"/>
    <w:link w:val="CommentSubject"/>
    <w:uiPriority w:val="99"/>
    <w:semiHidden/>
    <w:rsid w:val="001D3FB1"/>
    <w:rPr>
      <w:rFonts w:ascii="Arial" w:eastAsia="Malgun Gothic" w:hAnsi="Arial" w:cs="Times New Roman"/>
      <w:b/>
      <w:bCs/>
      <w:kern w:val="0"/>
      <w:sz w:val="20"/>
      <w:szCs w:val="20"/>
      <w:lang w:val="en-US"/>
      <w14:ligatures w14:val="none"/>
    </w:rPr>
  </w:style>
  <w:style w:type="character" w:styleId="Mention">
    <w:name w:val="Mention"/>
    <w:basedOn w:val="DefaultParagraphFont"/>
    <w:uiPriority w:val="99"/>
    <w:unhideWhenUsed/>
    <w:rsid w:val="00ED16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1581">
      <w:bodyDiv w:val="1"/>
      <w:marLeft w:val="0"/>
      <w:marRight w:val="0"/>
      <w:marTop w:val="0"/>
      <w:marBottom w:val="0"/>
      <w:divBdr>
        <w:top w:val="none" w:sz="0" w:space="0" w:color="auto"/>
        <w:left w:val="none" w:sz="0" w:space="0" w:color="auto"/>
        <w:bottom w:val="none" w:sz="0" w:space="0" w:color="auto"/>
        <w:right w:val="none" w:sz="0" w:space="0" w:color="auto"/>
      </w:divBdr>
    </w:div>
    <w:div w:id="173688571">
      <w:bodyDiv w:val="1"/>
      <w:marLeft w:val="0"/>
      <w:marRight w:val="0"/>
      <w:marTop w:val="0"/>
      <w:marBottom w:val="0"/>
      <w:divBdr>
        <w:top w:val="none" w:sz="0" w:space="0" w:color="auto"/>
        <w:left w:val="none" w:sz="0" w:space="0" w:color="auto"/>
        <w:bottom w:val="none" w:sz="0" w:space="0" w:color="auto"/>
        <w:right w:val="none" w:sz="0" w:space="0" w:color="auto"/>
      </w:divBdr>
    </w:div>
    <w:div w:id="214048925">
      <w:bodyDiv w:val="1"/>
      <w:marLeft w:val="0"/>
      <w:marRight w:val="0"/>
      <w:marTop w:val="0"/>
      <w:marBottom w:val="0"/>
      <w:divBdr>
        <w:top w:val="none" w:sz="0" w:space="0" w:color="auto"/>
        <w:left w:val="none" w:sz="0" w:space="0" w:color="auto"/>
        <w:bottom w:val="none" w:sz="0" w:space="0" w:color="auto"/>
        <w:right w:val="none" w:sz="0" w:space="0" w:color="auto"/>
      </w:divBdr>
    </w:div>
    <w:div w:id="520045010">
      <w:bodyDiv w:val="1"/>
      <w:marLeft w:val="0"/>
      <w:marRight w:val="0"/>
      <w:marTop w:val="0"/>
      <w:marBottom w:val="0"/>
      <w:divBdr>
        <w:top w:val="none" w:sz="0" w:space="0" w:color="auto"/>
        <w:left w:val="none" w:sz="0" w:space="0" w:color="auto"/>
        <w:bottom w:val="none" w:sz="0" w:space="0" w:color="auto"/>
        <w:right w:val="none" w:sz="0" w:space="0" w:color="auto"/>
      </w:divBdr>
      <w:divsChild>
        <w:div w:id="797987833">
          <w:marLeft w:val="360"/>
          <w:marRight w:val="0"/>
          <w:marTop w:val="0"/>
          <w:marBottom w:val="120"/>
          <w:divBdr>
            <w:top w:val="none" w:sz="0" w:space="0" w:color="auto"/>
            <w:left w:val="none" w:sz="0" w:space="0" w:color="auto"/>
            <w:bottom w:val="none" w:sz="0" w:space="0" w:color="auto"/>
            <w:right w:val="none" w:sz="0" w:space="0" w:color="auto"/>
          </w:divBdr>
        </w:div>
        <w:div w:id="860820671">
          <w:marLeft w:val="360"/>
          <w:marRight w:val="0"/>
          <w:marTop w:val="0"/>
          <w:marBottom w:val="120"/>
          <w:divBdr>
            <w:top w:val="none" w:sz="0" w:space="0" w:color="auto"/>
            <w:left w:val="none" w:sz="0" w:space="0" w:color="auto"/>
            <w:bottom w:val="none" w:sz="0" w:space="0" w:color="auto"/>
            <w:right w:val="none" w:sz="0" w:space="0" w:color="auto"/>
          </w:divBdr>
        </w:div>
        <w:div w:id="1102725293">
          <w:marLeft w:val="360"/>
          <w:marRight w:val="0"/>
          <w:marTop w:val="0"/>
          <w:marBottom w:val="120"/>
          <w:divBdr>
            <w:top w:val="none" w:sz="0" w:space="0" w:color="auto"/>
            <w:left w:val="none" w:sz="0" w:space="0" w:color="auto"/>
            <w:bottom w:val="none" w:sz="0" w:space="0" w:color="auto"/>
            <w:right w:val="none" w:sz="0" w:space="0" w:color="auto"/>
          </w:divBdr>
        </w:div>
        <w:div w:id="1489903045">
          <w:marLeft w:val="360"/>
          <w:marRight w:val="0"/>
          <w:marTop w:val="0"/>
          <w:marBottom w:val="120"/>
          <w:divBdr>
            <w:top w:val="none" w:sz="0" w:space="0" w:color="auto"/>
            <w:left w:val="none" w:sz="0" w:space="0" w:color="auto"/>
            <w:bottom w:val="none" w:sz="0" w:space="0" w:color="auto"/>
            <w:right w:val="none" w:sz="0" w:space="0" w:color="auto"/>
          </w:divBdr>
        </w:div>
      </w:divsChild>
    </w:div>
    <w:div w:id="674303411">
      <w:bodyDiv w:val="1"/>
      <w:marLeft w:val="0"/>
      <w:marRight w:val="0"/>
      <w:marTop w:val="0"/>
      <w:marBottom w:val="0"/>
      <w:divBdr>
        <w:top w:val="none" w:sz="0" w:space="0" w:color="auto"/>
        <w:left w:val="none" w:sz="0" w:space="0" w:color="auto"/>
        <w:bottom w:val="none" w:sz="0" w:space="0" w:color="auto"/>
        <w:right w:val="none" w:sz="0" w:space="0" w:color="auto"/>
      </w:divBdr>
    </w:div>
    <w:div w:id="821312916">
      <w:bodyDiv w:val="1"/>
      <w:marLeft w:val="0"/>
      <w:marRight w:val="0"/>
      <w:marTop w:val="0"/>
      <w:marBottom w:val="0"/>
      <w:divBdr>
        <w:top w:val="none" w:sz="0" w:space="0" w:color="auto"/>
        <w:left w:val="none" w:sz="0" w:space="0" w:color="auto"/>
        <w:bottom w:val="none" w:sz="0" w:space="0" w:color="auto"/>
        <w:right w:val="none" w:sz="0" w:space="0" w:color="auto"/>
      </w:divBdr>
    </w:div>
    <w:div w:id="1044793545">
      <w:bodyDiv w:val="1"/>
      <w:marLeft w:val="0"/>
      <w:marRight w:val="0"/>
      <w:marTop w:val="0"/>
      <w:marBottom w:val="0"/>
      <w:divBdr>
        <w:top w:val="none" w:sz="0" w:space="0" w:color="auto"/>
        <w:left w:val="none" w:sz="0" w:space="0" w:color="auto"/>
        <w:bottom w:val="none" w:sz="0" w:space="0" w:color="auto"/>
        <w:right w:val="none" w:sz="0" w:space="0" w:color="auto"/>
      </w:divBdr>
    </w:div>
    <w:div w:id="1114398424">
      <w:bodyDiv w:val="1"/>
      <w:marLeft w:val="0"/>
      <w:marRight w:val="0"/>
      <w:marTop w:val="0"/>
      <w:marBottom w:val="0"/>
      <w:divBdr>
        <w:top w:val="none" w:sz="0" w:space="0" w:color="auto"/>
        <w:left w:val="none" w:sz="0" w:space="0" w:color="auto"/>
        <w:bottom w:val="none" w:sz="0" w:space="0" w:color="auto"/>
        <w:right w:val="none" w:sz="0" w:space="0" w:color="auto"/>
      </w:divBdr>
    </w:div>
    <w:div w:id="1171409065">
      <w:bodyDiv w:val="1"/>
      <w:marLeft w:val="0"/>
      <w:marRight w:val="0"/>
      <w:marTop w:val="0"/>
      <w:marBottom w:val="0"/>
      <w:divBdr>
        <w:top w:val="none" w:sz="0" w:space="0" w:color="auto"/>
        <w:left w:val="none" w:sz="0" w:space="0" w:color="auto"/>
        <w:bottom w:val="none" w:sz="0" w:space="0" w:color="auto"/>
        <w:right w:val="none" w:sz="0" w:space="0" w:color="auto"/>
      </w:divBdr>
    </w:div>
    <w:div w:id="1235359735">
      <w:bodyDiv w:val="1"/>
      <w:marLeft w:val="0"/>
      <w:marRight w:val="0"/>
      <w:marTop w:val="0"/>
      <w:marBottom w:val="0"/>
      <w:divBdr>
        <w:top w:val="none" w:sz="0" w:space="0" w:color="auto"/>
        <w:left w:val="none" w:sz="0" w:space="0" w:color="auto"/>
        <w:bottom w:val="none" w:sz="0" w:space="0" w:color="auto"/>
        <w:right w:val="none" w:sz="0" w:space="0" w:color="auto"/>
      </w:divBdr>
    </w:div>
    <w:div w:id="1373530855">
      <w:bodyDiv w:val="1"/>
      <w:marLeft w:val="0"/>
      <w:marRight w:val="0"/>
      <w:marTop w:val="0"/>
      <w:marBottom w:val="0"/>
      <w:divBdr>
        <w:top w:val="none" w:sz="0" w:space="0" w:color="auto"/>
        <w:left w:val="none" w:sz="0" w:space="0" w:color="auto"/>
        <w:bottom w:val="none" w:sz="0" w:space="0" w:color="auto"/>
        <w:right w:val="none" w:sz="0" w:space="0" w:color="auto"/>
      </w:divBdr>
    </w:div>
    <w:div w:id="1704555582">
      <w:bodyDiv w:val="1"/>
      <w:marLeft w:val="0"/>
      <w:marRight w:val="0"/>
      <w:marTop w:val="0"/>
      <w:marBottom w:val="0"/>
      <w:divBdr>
        <w:top w:val="none" w:sz="0" w:space="0" w:color="auto"/>
        <w:left w:val="none" w:sz="0" w:space="0" w:color="auto"/>
        <w:bottom w:val="none" w:sz="0" w:space="0" w:color="auto"/>
        <w:right w:val="none" w:sz="0" w:space="0" w:color="auto"/>
      </w:divBdr>
      <w:divsChild>
        <w:div w:id="949779760">
          <w:marLeft w:val="360"/>
          <w:marRight w:val="0"/>
          <w:marTop w:val="0"/>
          <w:marBottom w:val="120"/>
          <w:divBdr>
            <w:top w:val="none" w:sz="0" w:space="0" w:color="auto"/>
            <w:left w:val="none" w:sz="0" w:space="0" w:color="auto"/>
            <w:bottom w:val="none" w:sz="0" w:space="0" w:color="auto"/>
            <w:right w:val="none" w:sz="0" w:space="0" w:color="auto"/>
          </w:divBdr>
        </w:div>
        <w:div w:id="1326396567">
          <w:marLeft w:val="360"/>
          <w:marRight w:val="0"/>
          <w:marTop w:val="0"/>
          <w:marBottom w:val="120"/>
          <w:divBdr>
            <w:top w:val="none" w:sz="0" w:space="0" w:color="auto"/>
            <w:left w:val="none" w:sz="0" w:space="0" w:color="auto"/>
            <w:bottom w:val="none" w:sz="0" w:space="0" w:color="auto"/>
            <w:right w:val="none" w:sz="0" w:space="0" w:color="auto"/>
          </w:divBdr>
        </w:div>
        <w:div w:id="1707560101">
          <w:marLeft w:val="360"/>
          <w:marRight w:val="0"/>
          <w:marTop w:val="0"/>
          <w:marBottom w:val="120"/>
          <w:divBdr>
            <w:top w:val="none" w:sz="0" w:space="0" w:color="auto"/>
            <w:left w:val="none" w:sz="0" w:space="0" w:color="auto"/>
            <w:bottom w:val="none" w:sz="0" w:space="0" w:color="auto"/>
            <w:right w:val="none" w:sz="0" w:space="0" w:color="auto"/>
          </w:divBdr>
        </w:div>
        <w:div w:id="172205067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025368-FB9A-4CD8-9133-7F93848D9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DC3082-FA85-4A52-B58C-557ED649F35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03FECAF-6302-410D-AA0B-1B8515B4DA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2054</Words>
  <Characters>11711</Characters>
  <Application>Microsoft Office Word</Application>
  <DocSecurity>0</DocSecurity>
  <Lines>97</Lines>
  <Paragraphs>27</Paragraphs>
  <ScaleCrop>false</ScaleCrop>
  <Company>Ericsson</Company>
  <LinksUpToDate>false</LinksUpToDate>
  <CharactersWithSpaces>13738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128</cp:revision>
  <dcterms:created xsi:type="dcterms:W3CDTF">2024-08-04T19:04:00Z</dcterms:created>
  <dcterms:modified xsi:type="dcterms:W3CDTF">2025-02-06T16:48:00Z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